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6F0" w:rsidRDefault="005D4017">
      <w:pPr>
        <w:ind w:left="42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Уведомление</w:t>
      </w:r>
    </w:p>
    <w:p w:rsidR="000026F0" w:rsidRDefault="000026F0">
      <w:pPr>
        <w:spacing w:line="13" w:lineRule="exact"/>
        <w:rPr>
          <w:sz w:val="24"/>
          <w:szCs w:val="24"/>
        </w:rPr>
      </w:pPr>
    </w:p>
    <w:p w:rsidR="000026F0" w:rsidRDefault="005D4017" w:rsidP="005D4017">
      <w:pPr>
        <w:pStyle w:val="Style2"/>
        <w:spacing w:line="274" w:lineRule="exact"/>
      </w:pPr>
      <w:r>
        <w:rPr>
          <w:rStyle w:val="FontStyle19"/>
          <w:sz w:val="28"/>
          <w:szCs w:val="28"/>
        </w:rPr>
        <w:t xml:space="preserve">о подготовке проекта постановления главы городского округа Котельники Московской области </w:t>
      </w:r>
      <w:r>
        <w:rPr>
          <w:rStyle w:val="FontStyle19"/>
          <w:kern w:val="0"/>
          <w:sz w:val="28"/>
          <w:szCs w:val="28"/>
        </w:rPr>
        <w:t>«О внесении изменений в постановление главы городского округа Котельники Московской области от 03.11.2020 № 866-ПГ «Об утверждении Порядка конкурсного отбора заявок на предоставление финансовой поддержки на частичную компенсацию затрат субъектам малого и среднего предпринимательства за счет средств бюджета городского округа Котельники Московской области в рамках мероприятий подпрограммы III «Развитие малого и среднего предпринимательства» муниципальной программы «Предпринимательство»»</w:t>
      </w:r>
    </w:p>
    <w:p w:rsidR="000026F0" w:rsidRDefault="000026F0">
      <w:pPr>
        <w:spacing w:line="326" w:lineRule="exact"/>
        <w:rPr>
          <w:sz w:val="24"/>
          <w:szCs w:val="24"/>
        </w:rPr>
      </w:pPr>
    </w:p>
    <w:p w:rsidR="000026F0" w:rsidRDefault="005D4017">
      <w:pPr>
        <w:ind w:right="14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Настоящим, отдел инвестиций и инноваций МКУ «Раз</w:t>
      </w:r>
      <w:r>
        <w:rPr>
          <w:rFonts w:eastAsia="Times New Roman"/>
          <w:sz w:val="28"/>
          <w:szCs w:val="28"/>
        </w:rPr>
        <w:t>витие Котельники» извещает о начале подготовки проекта нормативного правового акта и сборе предложений заинтересованных лиц.</w:t>
      </w:r>
    </w:p>
    <w:p w:rsidR="000026F0" w:rsidRDefault="000026F0">
      <w:pPr>
        <w:spacing w:line="2" w:lineRule="exact"/>
        <w:jc w:val="both"/>
        <w:rPr>
          <w:sz w:val="28"/>
          <w:szCs w:val="28"/>
        </w:rPr>
      </w:pPr>
    </w:p>
    <w:p w:rsidR="000026F0" w:rsidRDefault="005D4017">
      <w:pPr>
        <w:ind w:firstLine="708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Предложения принимаются по адресу:</w:t>
      </w:r>
      <w:r>
        <w:rPr>
          <w:rFonts w:eastAsia="Times New Roman"/>
          <w:sz w:val="28"/>
          <w:szCs w:val="28"/>
        </w:rPr>
        <w:t xml:space="preserve"> Московская область, г. Котельники Дзержинское шоссе д. 5/4, а также по адресу электронной почты</w:t>
      </w:r>
      <w:r>
        <w:rPr>
          <w:rFonts w:eastAsia="Times New Roman"/>
          <w:sz w:val="28"/>
          <w:szCs w:val="28"/>
        </w:rPr>
        <w:t xml:space="preserve">: </w:t>
      </w:r>
      <w:proofErr w:type="spellStart"/>
      <w:r>
        <w:rPr>
          <w:rFonts w:eastAsia="Times New Roman"/>
          <w:sz w:val="28"/>
          <w:szCs w:val="28"/>
          <w:lang w:val="en-US"/>
        </w:rPr>
        <w:t>msb</w:t>
      </w:r>
      <w:proofErr w:type="spellEnd"/>
      <w:r>
        <w:rPr>
          <w:rFonts w:eastAsia="Times New Roman"/>
          <w:sz w:val="28"/>
          <w:szCs w:val="28"/>
        </w:rPr>
        <w:t>-</w:t>
      </w:r>
      <w:proofErr w:type="spellStart"/>
      <w:r>
        <w:rPr>
          <w:rFonts w:eastAsia="Times New Roman"/>
          <w:sz w:val="28"/>
          <w:szCs w:val="28"/>
          <w:lang w:val="en-US"/>
        </w:rPr>
        <w:t>kotelniki</w:t>
      </w:r>
      <w:proofErr w:type="spellEnd"/>
      <w:r>
        <w:rPr>
          <w:rFonts w:eastAsia="Times New Roman"/>
          <w:sz w:val="28"/>
          <w:szCs w:val="28"/>
        </w:rPr>
        <w:t>@</w:t>
      </w:r>
      <w:r>
        <w:rPr>
          <w:rFonts w:eastAsia="Times New Roman"/>
          <w:sz w:val="28"/>
          <w:szCs w:val="28"/>
          <w:lang w:val="en-US"/>
        </w:rPr>
        <w:t>mail</w:t>
      </w:r>
      <w:r>
        <w:rPr>
          <w:rFonts w:eastAsia="Times New Roman"/>
          <w:sz w:val="28"/>
          <w:szCs w:val="28"/>
        </w:rPr>
        <w:t>.</w:t>
      </w:r>
      <w:proofErr w:type="spellStart"/>
      <w:r>
        <w:rPr>
          <w:rFonts w:eastAsia="Times New Roman"/>
          <w:sz w:val="28"/>
          <w:szCs w:val="28"/>
          <w:lang w:val="en-US"/>
        </w:rPr>
        <w:t>ru</w:t>
      </w:r>
      <w:proofErr w:type="spellEnd"/>
    </w:p>
    <w:p w:rsidR="000026F0" w:rsidRDefault="000026F0">
      <w:pPr>
        <w:spacing w:line="15" w:lineRule="exact"/>
        <w:jc w:val="both"/>
        <w:rPr>
          <w:sz w:val="28"/>
          <w:szCs w:val="28"/>
        </w:rPr>
      </w:pPr>
    </w:p>
    <w:p w:rsidR="000026F0" w:rsidRDefault="005D4017">
      <w:pPr>
        <w:spacing w:line="230" w:lineRule="auto"/>
        <w:ind w:right="20" w:firstLine="708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Сроки приема предложений:</w:t>
      </w:r>
      <w:r>
        <w:rPr>
          <w:rFonts w:eastAsia="Times New Roman"/>
          <w:sz w:val="28"/>
          <w:szCs w:val="28"/>
        </w:rPr>
        <w:t xml:space="preserve"> с «21» июня 2021 г. по «04» июля 2021</w:t>
      </w:r>
      <w:r>
        <w:rPr>
          <w:rFonts w:eastAsia="Times New Roman"/>
          <w:sz w:val="28"/>
          <w:szCs w:val="28"/>
        </w:rPr>
        <w:t xml:space="preserve"> г.</w:t>
      </w:r>
    </w:p>
    <w:p w:rsidR="000026F0" w:rsidRDefault="000026F0">
      <w:pPr>
        <w:spacing w:line="15" w:lineRule="exact"/>
        <w:jc w:val="both"/>
        <w:rPr>
          <w:sz w:val="28"/>
          <w:szCs w:val="28"/>
        </w:rPr>
      </w:pPr>
    </w:p>
    <w:p w:rsidR="000026F0" w:rsidRDefault="005D4017">
      <w:pPr>
        <w:spacing w:line="230" w:lineRule="auto"/>
        <w:ind w:firstLine="708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Место размещения уведомления о подготовке проекта нормативного правового акта в сети Интернет (полный электронный адрес):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https://kotelniki.ru/node/130482.</w:t>
      </w:r>
    </w:p>
    <w:p w:rsidR="000026F0" w:rsidRDefault="005D4017">
      <w:pPr>
        <w:ind w:firstLine="708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Ко</w:t>
      </w:r>
      <w:r>
        <w:rPr>
          <w:rFonts w:eastAsia="Times New Roman"/>
          <w:b/>
          <w:bCs/>
          <w:sz w:val="28"/>
          <w:szCs w:val="28"/>
        </w:rPr>
        <w:t>нтактное лицо от регулирующего органа:</w:t>
      </w:r>
      <w:r>
        <w:rPr>
          <w:rFonts w:eastAsia="Times New Roman"/>
          <w:sz w:val="28"/>
          <w:szCs w:val="28"/>
        </w:rPr>
        <w:t xml:space="preserve"> консультант отдела инвестиций и инноваций МКУ «Развитие Котельники» </w:t>
      </w:r>
      <w:proofErr w:type="spellStart"/>
      <w:r>
        <w:rPr>
          <w:rFonts w:eastAsia="Times New Roman"/>
          <w:sz w:val="28"/>
          <w:szCs w:val="28"/>
        </w:rPr>
        <w:t>Кормильцына</w:t>
      </w:r>
      <w:proofErr w:type="spellEnd"/>
      <w:r>
        <w:rPr>
          <w:rFonts w:eastAsia="Times New Roman"/>
          <w:sz w:val="28"/>
          <w:szCs w:val="28"/>
        </w:rPr>
        <w:t xml:space="preserve"> С. Д.: 8-495-559-73-52.</w:t>
      </w:r>
    </w:p>
    <w:p w:rsidR="000026F0" w:rsidRDefault="005D4017">
      <w:pPr>
        <w:tabs>
          <w:tab w:val="left" w:pos="709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>Вид нормативного правового акта:</w:t>
      </w:r>
      <w:r>
        <w:rPr>
          <w:rFonts w:eastAsia="Times New Roman"/>
          <w:sz w:val="28"/>
          <w:szCs w:val="28"/>
        </w:rPr>
        <w:t xml:space="preserve"> постановление главы городского округа Котельники.</w:t>
      </w:r>
    </w:p>
    <w:p w:rsidR="000026F0" w:rsidRDefault="005D4017" w:rsidP="005D4017">
      <w:pPr>
        <w:pStyle w:val="Style2"/>
        <w:spacing w:line="274" w:lineRule="exac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Наименование нормативного пра</w:t>
      </w:r>
      <w:r>
        <w:rPr>
          <w:rFonts w:eastAsia="Times New Roman"/>
          <w:b/>
          <w:bCs/>
          <w:sz w:val="28"/>
          <w:szCs w:val="28"/>
        </w:rPr>
        <w:t>вового акта:</w:t>
      </w:r>
      <w:r>
        <w:rPr>
          <w:rFonts w:eastAsia="Times New Roman"/>
          <w:sz w:val="28"/>
          <w:szCs w:val="28"/>
        </w:rPr>
        <w:t xml:space="preserve"> </w:t>
      </w:r>
      <w:r>
        <w:rPr>
          <w:rStyle w:val="FontStyle19"/>
          <w:kern w:val="0"/>
          <w:sz w:val="28"/>
          <w:szCs w:val="28"/>
        </w:rPr>
        <w:t>«О внесении изменений в постановление главы городского округа Котельники Московской области от 03.11.2020 № 866-ПГ «Об утверждении Порядка конкурсного отбора заявок на предоставление финансовой поддержки на частичную компенсацию затрат субъектам малого и среднего предпринимательства за счет средств бюджета городского округа Котельники Московской области в рамках мероприятий подпрограммы III «Развитие малого и среднего предпринимательства» муниципальной программы «Предпринимательство»»</w:t>
      </w:r>
      <w:r>
        <w:rPr>
          <w:rStyle w:val="FontStyle19"/>
          <w:kern w:val="0"/>
          <w:sz w:val="28"/>
          <w:szCs w:val="28"/>
        </w:rPr>
        <w:t>.</w:t>
      </w:r>
    </w:p>
    <w:p w:rsidR="000026F0" w:rsidRDefault="005D4017">
      <w:pPr>
        <w:pStyle w:val="Style2"/>
        <w:spacing w:line="274" w:lineRule="exact"/>
        <w:ind w:firstLine="680"/>
        <w:jc w:val="both"/>
      </w:pPr>
      <w:r>
        <w:rPr>
          <w:rFonts w:eastAsia="Times New Roman"/>
          <w:b/>
          <w:bCs/>
          <w:sz w:val="28"/>
          <w:szCs w:val="28"/>
        </w:rPr>
        <w:t xml:space="preserve">Обоснование необходимости разработки нормативного правового акта, описание проблемы, на решение которой направлен предлагаемый </w:t>
      </w:r>
      <w:r>
        <w:rPr>
          <w:rFonts w:eastAsia="Times New Roman"/>
          <w:b/>
          <w:bCs/>
          <w:sz w:val="28"/>
          <w:szCs w:val="28"/>
        </w:rPr>
        <w:t>способ регулирования:</w:t>
      </w:r>
      <w:r>
        <w:rPr>
          <w:rFonts w:eastAsia="Times New Roman"/>
          <w:sz w:val="28"/>
          <w:szCs w:val="28"/>
        </w:rPr>
        <w:t xml:space="preserve"> предоставление финансовой поддержки субъектам малого и среднего предпринимательства, осуществляющим деятельность на территории городского округа Котельники Московской области; официальное закрепление процедур предоставления финансовой</w:t>
      </w:r>
      <w:r>
        <w:rPr>
          <w:rFonts w:eastAsia="Times New Roman"/>
          <w:sz w:val="28"/>
          <w:szCs w:val="28"/>
        </w:rPr>
        <w:t xml:space="preserve"> поддержки. </w:t>
      </w:r>
    </w:p>
    <w:p w:rsidR="000026F0" w:rsidRDefault="000026F0">
      <w:pPr>
        <w:spacing w:line="15" w:lineRule="exact"/>
        <w:rPr>
          <w:rFonts w:eastAsia="Times New Roman"/>
          <w:sz w:val="28"/>
          <w:szCs w:val="28"/>
        </w:rPr>
      </w:pPr>
    </w:p>
    <w:p w:rsidR="000026F0" w:rsidRDefault="005D4017">
      <w:pPr>
        <w:pStyle w:val="Style4"/>
        <w:spacing w:line="274" w:lineRule="exact"/>
        <w:ind w:firstLine="0"/>
      </w:pP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>Описание предлагаемого регулирования с указанием лиц, на которых оно будет распространено, и сравнительной оценкой положительных и отрицательных последствий и рисков решения проблемы указанными способами:</w:t>
      </w:r>
      <w:r>
        <w:rPr>
          <w:rFonts w:eastAsia="Times New Roman"/>
          <w:sz w:val="28"/>
          <w:szCs w:val="28"/>
        </w:rPr>
        <w:t xml:space="preserve"> п</w:t>
      </w:r>
      <w:r>
        <w:rPr>
          <w:rFonts w:eastAsia="Times New Roman"/>
          <w:sz w:val="28"/>
          <w:szCs w:val="28"/>
        </w:rPr>
        <w:t xml:space="preserve">роведение конкурсного отбора заявок на предоставление субсидий бизнесу с соблюдением последовательности процедур для </w:t>
      </w:r>
      <w:r>
        <w:rPr>
          <w:rStyle w:val="FontStyle19"/>
          <w:sz w:val="28"/>
          <w:szCs w:val="28"/>
        </w:rPr>
        <w:t>юридических лиц и индивидуальных предпринимателей, отнесенных к категории субъектов малого и среднего предпринимательства и состоящие в рее</w:t>
      </w:r>
      <w:r>
        <w:rPr>
          <w:rStyle w:val="FontStyle19"/>
          <w:sz w:val="28"/>
          <w:szCs w:val="28"/>
        </w:rPr>
        <w:t>стре субъектов малого и среднего предпринимательства, зарегистрированных и осуществляющих деятельность в качестве юридического лица или индивидуального предпринимателя на территории городского округа Котельники.</w:t>
      </w:r>
    </w:p>
    <w:p w:rsidR="000026F0" w:rsidRDefault="000026F0">
      <w:pPr>
        <w:spacing w:line="1" w:lineRule="exact"/>
        <w:rPr>
          <w:rFonts w:eastAsia="Times New Roman"/>
          <w:sz w:val="28"/>
          <w:szCs w:val="28"/>
        </w:rPr>
      </w:pPr>
    </w:p>
    <w:p w:rsidR="000026F0" w:rsidRDefault="005D4017">
      <w:pPr>
        <w:tabs>
          <w:tab w:val="left" w:pos="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ab/>
      </w:r>
      <w:r>
        <w:rPr>
          <w:rFonts w:eastAsia="Times New Roman"/>
          <w:b/>
          <w:bCs/>
          <w:sz w:val="28"/>
          <w:szCs w:val="28"/>
        </w:rPr>
        <w:t>Срок вступления в силу проекта нормативног</w:t>
      </w:r>
      <w:r>
        <w:rPr>
          <w:rFonts w:eastAsia="Times New Roman"/>
          <w:b/>
          <w:bCs/>
          <w:sz w:val="28"/>
          <w:szCs w:val="28"/>
        </w:rPr>
        <w:t>о правового акта:</w:t>
      </w:r>
      <w:r>
        <w:rPr>
          <w:rFonts w:eastAsia="Times New Roman"/>
          <w:sz w:val="28"/>
          <w:szCs w:val="28"/>
        </w:rPr>
        <w:t xml:space="preserve"> июль 2021</w:t>
      </w:r>
      <w:bookmarkStart w:id="0" w:name="_GoBack"/>
      <w:bookmarkEnd w:id="0"/>
      <w:r>
        <w:rPr>
          <w:rFonts w:eastAsia="Times New Roman"/>
          <w:sz w:val="28"/>
          <w:szCs w:val="28"/>
        </w:rPr>
        <w:t xml:space="preserve"> года.</w:t>
      </w:r>
    </w:p>
    <w:p w:rsidR="000026F0" w:rsidRDefault="000026F0">
      <w:pPr>
        <w:spacing w:line="12" w:lineRule="exact"/>
        <w:rPr>
          <w:rFonts w:eastAsia="Times New Roman"/>
          <w:sz w:val="28"/>
          <w:szCs w:val="28"/>
        </w:rPr>
      </w:pPr>
    </w:p>
    <w:p w:rsidR="000026F0" w:rsidRDefault="005D4017">
      <w:pPr>
        <w:tabs>
          <w:tab w:val="left" w:pos="0"/>
        </w:tabs>
        <w:spacing w:line="23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ab/>
        <w:t>Сведения о необходимости или отсутствии необходимости установления переходного периода:</w:t>
      </w:r>
      <w:r>
        <w:rPr>
          <w:rFonts w:eastAsia="Times New Roman"/>
          <w:sz w:val="28"/>
          <w:szCs w:val="28"/>
        </w:rPr>
        <w:t xml:space="preserve"> нет.</w:t>
      </w:r>
    </w:p>
    <w:p w:rsidR="000026F0" w:rsidRDefault="000026F0">
      <w:pPr>
        <w:spacing w:line="1" w:lineRule="exact"/>
        <w:rPr>
          <w:rFonts w:eastAsia="Times New Roman"/>
          <w:sz w:val="28"/>
          <w:szCs w:val="28"/>
        </w:rPr>
      </w:pPr>
    </w:p>
    <w:p w:rsidR="000026F0" w:rsidRDefault="005D4017">
      <w:pPr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ab/>
        <w:t>Иная информация по решению регулирующего органа, относящаяся к сведениям   о подготовке проекта нормативного правового акта</w:t>
      </w:r>
      <w:r>
        <w:rPr>
          <w:rFonts w:eastAsia="Times New Roman"/>
          <w:b/>
          <w:bCs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 xml:space="preserve"> нет. </w:t>
      </w:r>
    </w:p>
    <w:p w:rsidR="000026F0" w:rsidRDefault="005D4017">
      <w:pPr>
        <w:ind w:firstLine="708"/>
        <w:rPr>
          <w:b/>
          <w:bCs/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 уведомлению прилагаются:</w:t>
      </w:r>
    </w:p>
    <w:p w:rsidR="000026F0" w:rsidRDefault="005D4017">
      <w:pPr>
        <w:spacing w:line="235" w:lineRule="auto"/>
        <w:jc w:val="both"/>
        <w:rPr>
          <w:sz w:val="24"/>
          <w:szCs w:val="24"/>
        </w:rPr>
      </w:pPr>
      <w:r>
        <w:rPr>
          <w:rFonts w:eastAsia="Times New Roman"/>
          <w:sz w:val="28"/>
          <w:szCs w:val="28"/>
        </w:rPr>
        <w:t>– проект нормативного правового акта, предусматривающего установление предлагаемого регулирования на территории городского округа Котельники Московской области;</w:t>
      </w:r>
    </w:p>
    <w:p w:rsidR="000026F0" w:rsidRDefault="000026F0">
      <w:pPr>
        <w:spacing w:line="2" w:lineRule="exact"/>
        <w:rPr>
          <w:sz w:val="24"/>
          <w:szCs w:val="24"/>
        </w:rPr>
      </w:pPr>
    </w:p>
    <w:p w:rsidR="000026F0" w:rsidRDefault="005D4017">
      <w:pPr>
        <w:rPr>
          <w:sz w:val="24"/>
          <w:szCs w:val="24"/>
        </w:rPr>
      </w:pPr>
      <w:r>
        <w:rPr>
          <w:rFonts w:eastAsia="Times New Roman"/>
          <w:sz w:val="28"/>
          <w:szCs w:val="28"/>
        </w:rPr>
        <w:t>– опросный лист для участников публичных консультаций;</w:t>
      </w:r>
    </w:p>
    <w:p w:rsidR="000026F0" w:rsidRDefault="005D4017">
      <w:pPr>
        <w:rPr>
          <w:sz w:val="24"/>
          <w:szCs w:val="24"/>
        </w:rPr>
      </w:pPr>
      <w:r>
        <w:rPr>
          <w:rFonts w:eastAsia="Times New Roman"/>
          <w:sz w:val="28"/>
          <w:szCs w:val="28"/>
        </w:rPr>
        <w:t xml:space="preserve">– </w:t>
      </w:r>
      <w:r>
        <w:rPr>
          <w:rFonts w:eastAsia="Times New Roman"/>
          <w:sz w:val="28"/>
          <w:szCs w:val="28"/>
        </w:rPr>
        <w:t>иные материалы.</w:t>
      </w:r>
    </w:p>
    <w:p w:rsidR="000026F0" w:rsidRDefault="000026F0"/>
    <w:sectPr w:rsidR="000026F0">
      <w:pgSz w:w="11906" w:h="16838"/>
      <w:pgMar w:top="1134" w:right="567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6F0"/>
    <w:rsid w:val="000026F0"/>
    <w:rsid w:val="005D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53D3F"/>
  <w15:docId w15:val="{DB786725-A66F-430C-B8CC-8D8BC283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58D"/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AE09B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AE09B4"/>
    <w:rPr>
      <w:color w:val="605E5C"/>
      <w:shd w:val="clear" w:color="auto" w:fill="E1DFDD"/>
    </w:rPr>
  </w:style>
  <w:style w:type="character" w:customStyle="1" w:styleId="FontStyle19">
    <w:name w:val="Font Style19"/>
    <w:basedOn w:val="a0"/>
    <w:qFormat/>
    <w:rsid w:val="00AE09B4"/>
    <w:rPr>
      <w:rFonts w:ascii="Times New Roman" w:hAnsi="Times New Roman" w:cs="Times New Roman"/>
      <w:sz w:val="22"/>
      <w:szCs w:val="22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Style2">
    <w:name w:val="Style2"/>
    <w:basedOn w:val="a"/>
    <w:qFormat/>
    <w:rsid w:val="00AE09B4"/>
    <w:pPr>
      <w:spacing w:line="275" w:lineRule="exact"/>
      <w:jc w:val="center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Style4">
    <w:name w:val="Style4"/>
    <w:basedOn w:val="a"/>
    <w:qFormat/>
    <w:rsid w:val="009828B3"/>
    <w:pPr>
      <w:spacing w:line="277" w:lineRule="exact"/>
      <w:ind w:firstLine="439"/>
      <w:jc w:val="both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5D401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D401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User</cp:lastModifiedBy>
  <cp:revision>14</cp:revision>
  <cp:lastPrinted>2021-07-12T08:58:00Z</cp:lastPrinted>
  <dcterms:created xsi:type="dcterms:W3CDTF">2020-07-23T11:31:00Z</dcterms:created>
  <dcterms:modified xsi:type="dcterms:W3CDTF">2021-07-12T08:58:00Z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