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42" w:rsidRPr="00D93251" w:rsidRDefault="00307C42" w:rsidP="00307C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D93251">
        <w:rPr>
          <w:b/>
          <w:color w:val="000000" w:themeColor="text1"/>
          <w:sz w:val="28"/>
          <w:szCs w:val="28"/>
        </w:rPr>
        <w:t>Разъяснения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</w:t>
      </w:r>
    </w:p>
    <w:p w:rsidR="00307C42" w:rsidRDefault="00307C42" w:rsidP="00307C4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</w:p>
    <w:p w:rsidR="006D295C" w:rsidRPr="00307C42" w:rsidRDefault="006D295C" w:rsidP="00307C4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</w:p>
    <w:p w:rsidR="006D0243" w:rsidRDefault="00E52F07" w:rsidP="006D0243">
      <w:pPr>
        <w:suppressAutoHyphens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D0243" w:rsidRPr="006D0243">
        <w:rPr>
          <w:rFonts w:ascii="Times New Roman" w:hAnsi="Times New Roman" w:cs="Times New Roman"/>
          <w:sz w:val="28"/>
          <w:szCs w:val="28"/>
        </w:rPr>
        <w:t>дминистрации городского округа Котельники Московской области</w:t>
      </w:r>
      <w:r w:rsidR="000D1D02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="006D0243" w:rsidRPr="006D0243">
        <w:rPr>
          <w:rFonts w:ascii="Times New Roman" w:hAnsi="Times New Roman" w:cs="Times New Roman"/>
          <w:sz w:val="28"/>
          <w:szCs w:val="28"/>
        </w:rPr>
        <w:t>, в рамках осуществления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43" w:rsidRPr="006D0243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Котельники информирует физических лиц, юридических лиц и индивидуальных предпринимателей </w:t>
      </w:r>
      <w:r w:rsidR="002A343F">
        <w:rPr>
          <w:rFonts w:ascii="Times New Roman" w:hAnsi="Times New Roman" w:cs="Times New Roman"/>
          <w:sz w:val="28"/>
          <w:szCs w:val="28"/>
        </w:rPr>
        <w:br/>
      </w:r>
      <w:r w:rsidR="006D0243" w:rsidRPr="006D0243">
        <w:rPr>
          <w:rFonts w:ascii="Times New Roman" w:hAnsi="Times New Roman" w:cs="Times New Roman"/>
          <w:sz w:val="28"/>
          <w:szCs w:val="28"/>
        </w:rPr>
        <w:t>о следующем.</w:t>
      </w:r>
    </w:p>
    <w:p w:rsidR="00D06D56" w:rsidRDefault="00D06D56" w:rsidP="006D0243">
      <w:pPr>
        <w:suppressAutoHyphens/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D56" w:rsidRDefault="00690DBB" w:rsidP="00690DBB">
      <w:pPr>
        <w:suppressAutoHyphens/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Муниципальный земельный контроль на территории городского округа Котельники Московской области осуществляется в соответствии </w:t>
      </w:r>
      <w:r w:rsidR="002A343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со следующими нормативно-правовыми актами:</w:t>
      </w:r>
    </w:p>
    <w:p w:rsidR="000D1D02" w:rsidRDefault="000D1D02" w:rsidP="00690DBB">
      <w:pPr>
        <w:suppressAutoHyphens/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6032" w:rsidRPr="000D1D02" w:rsidRDefault="00D56032" w:rsidP="000D1D02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D02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 (принята всенародным голосованием 12.12.1993 с изменениями, одобренными в ходе общероссийского голосования 01.07.2020);</w:t>
      </w:r>
    </w:p>
    <w:p w:rsidR="00D56032" w:rsidRPr="00EC6C0C" w:rsidRDefault="00307C42" w:rsidP="000D1D02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D02">
        <w:rPr>
          <w:rFonts w:ascii="Times New Roman" w:hAnsi="Times New Roman" w:cs="Times New Roman"/>
          <w:color w:val="000000"/>
          <w:spacing w:val="1"/>
          <w:sz w:val="28"/>
          <w:szCs w:val="28"/>
        </w:rPr>
        <w:t>Земельным кодексом Российской Федерации</w:t>
      </w:r>
      <w:r w:rsidR="00D56032" w:rsidRPr="000D1D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A343F">
        <w:rPr>
          <w:rFonts w:ascii="Times New Roman" w:hAnsi="Times New Roman" w:cs="Times New Roman"/>
          <w:sz w:val="28"/>
          <w:szCs w:val="28"/>
        </w:rPr>
        <w:t>от 25.10.2001 №</w:t>
      </w:r>
      <w:r w:rsidR="00D56032" w:rsidRPr="000D1D02">
        <w:rPr>
          <w:rFonts w:ascii="Times New Roman" w:hAnsi="Times New Roman" w:cs="Times New Roman"/>
          <w:sz w:val="28"/>
          <w:szCs w:val="28"/>
        </w:rPr>
        <w:t>136-Ф3</w:t>
      </w:r>
      <w:r w:rsidRPr="000D1D02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6D295C" w:rsidRPr="006D295C" w:rsidRDefault="00EC6C0C" w:rsidP="006D295C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D02">
        <w:rPr>
          <w:rFonts w:ascii="Times New Roman" w:hAnsi="Times New Roman" w:cs="Times New Roman"/>
          <w:color w:val="000000"/>
          <w:sz w:val="28"/>
          <w:szCs w:val="28"/>
        </w:rPr>
        <w:t>«Кодексом Российской Федерации об административных правонарушениях» от 30.12.2001 № 195-ФЗ</w:t>
      </w:r>
      <w:r w:rsidRPr="000D1D02">
        <w:rPr>
          <w:rFonts w:ascii="Times New Roman" w:hAnsi="Times New Roman" w:cs="Times New Roman"/>
          <w:color w:val="000000"/>
          <w:spacing w:val="-5"/>
          <w:sz w:val="28"/>
          <w:szCs w:val="28"/>
        </w:rPr>
        <w:t>»</w:t>
      </w:r>
      <w:r w:rsidRPr="000D1D0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295C" w:rsidRPr="006D295C" w:rsidRDefault="006D295C" w:rsidP="006D295C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6D295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31.07.2020 г. №248-ФЗ </w:t>
      </w:r>
      <w:r w:rsidRPr="006D295C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6032" w:rsidRPr="000D1D02" w:rsidRDefault="00307C42" w:rsidP="000D1D02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D1D02">
        <w:rPr>
          <w:rFonts w:ascii="Times New Roman" w:hAnsi="Times New Roman" w:cs="Times New Roman"/>
          <w:color w:val="000000"/>
          <w:spacing w:val="-5"/>
          <w:sz w:val="28"/>
          <w:szCs w:val="28"/>
        </w:rPr>
        <w:t>Феде</w:t>
      </w:r>
      <w:r w:rsidR="002A343F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ральным законом от 24.07.2002 №</w:t>
      </w:r>
      <w:r w:rsidRPr="000D1D02">
        <w:rPr>
          <w:rFonts w:ascii="Times New Roman" w:hAnsi="Times New Roman" w:cs="Times New Roman"/>
          <w:color w:val="000000"/>
          <w:spacing w:val="-5"/>
          <w:sz w:val="28"/>
          <w:szCs w:val="28"/>
        </w:rPr>
        <w:t>101-ФЗ «Об обороте земель се</w:t>
      </w:r>
      <w:r w:rsidR="00D56032" w:rsidRPr="000D1D02">
        <w:rPr>
          <w:rFonts w:ascii="Times New Roman" w:hAnsi="Times New Roman" w:cs="Times New Roman"/>
          <w:color w:val="000000"/>
          <w:spacing w:val="-5"/>
          <w:sz w:val="28"/>
          <w:szCs w:val="28"/>
        </w:rPr>
        <w:t>льскохозяйственного назначения»;</w:t>
      </w:r>
    </w:p>
    <w:p w:rsidR="00D56032" w:rsidRPr="000D1D02" w:rsidRDefault="00307C42" w:rsidP="000D1D02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D02">
        <w:rPr>
          <w:rFonts w:ascii="Times New Roman" w:hAnsi="Times New Roman" w:cs="Times New Roman"/>
          <w:color w:val="000000"/>
          <w:spacing w:val="-4"/>
          <w:sz w:val="28"/>
          <w:szCs w:val="28"/>
        </w:rPr>
        <w:t>Федера</w:t>
      </w:r>
      <w:r w:rsidR="002A343F">
        <w:rPr>
          <w:rFonts w:ascii="Times New Roman" w:hAnsi="Times New Roman" w:cs="Times New Roman"/>
          <w:color w:val="000000"/>
          <w:spacing w:val="-4"/>
          <w:sz w:val="28"/>
          <w:szCs w:val="28"/>
        </w:rPr>
        <w:t>льным законом 06.10.2003 года №</w:t>
      </w:r>
      <w:r w:rsidRPr="000D1D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131-ФЗ «О принципах организации </w:t>
      </w:r>
      <w:r w:rsidRPr="000D1D02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местного самоуправления в Российской Федерации»;</w:t>
      </w:r>
    </w:p>
    <w:p w:rsidR="00D56032" w:rsidRPr="00EC6C0C" w:rsidRDefault="00307C42" w:rsidP="000D1D02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D02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</w:t>
      </w:r>
      <w:r w:rsidR="002A343F">
        <w:rPr>
          <w:rFonts w:ascii="Times New Roman" w:hAnsi="Times New Roman" w:cs="Times New Roman"/>
          <w:color w:val="000000"/>
          <w:sz w:val="28"/>
          <w:szCs w:val="28"/>
        </w:rPr>
        <w:t>дерации от 26 декабря 2014 г. №</w:t>
      </w:r>
      <w:r w:rsidRPr="000D1D02">
        <w:rPr>
          <w:rFonts w:ascii="Times New Roman" w:hAnsi="Times New Roman" w:cs="Times New Roman"/>
          <w:color w:val="000000"/>
          <w:sz w:val="28"/>
          <w:szCs w:val="28"/>
        </w:rPr>
        <w:t>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EC6C0C" w:rsidRPr="00885D09" w:rsidRDefault="00EC6C0C" w:rsidP="00EC6C0C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D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Постановлением П</w:t>
      </w:r>
      <w:r w:rsidR="002A34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равительства Российской Федерации от 30.06.2010 </w:t>
      </w:r>
      <w:r w:rsidR="002A34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N </w:t>
      </w:r>
      <w:r w:rsidRPr="000D1D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489 </w:t>
      </w:r>
      <w:r w:rsidR="002A34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(ред. от </w:t>
      </w:r>
      <w:r w:rsidRPr="000D1D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30.11.2020)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</w:t>
      </w:r>
      <w:r w:rsidR="002A34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0D1D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индивидуальных предпринимателей»;</w:t>
      </w:r>
    </w:p>
    <w:p w:rsidR="00885D09" w:rsidRPr="00885D09" w:rsidRDefault="00885D09" w:rsidP="00885D09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D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Постановлением Правительства Р</w:t>
      </w:r>
      <w:r w:rsidR="002A34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оссийской </w:t>
      </w:r>
      <w:r w:rsidRPr="000D1D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</w:t>
      </w:r>
      <w:r w:rsidR="002A34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едерации</w:t>
      </w:r>
      <w:r w:rsidRPr="000D1D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</w:t>
      </w:r>
      <w:r w:rsidR="002A34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18.09.2020 </w:t>
      </w:r>
      <w:r w:rsidR="002A34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N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1482 </w:t>
      </w:r>
      <w:r w:rsidRPr="000D1D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(ред. от 30.11.2020) 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</w:t>
      </w:r>
      <w:r w:rsidRPr="000D1D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»;</w:t>
      </w:r>
    </w:p>
    <w:p w:rsidR="00EC6C0C" w:rsidRPr="000D1D02" w:rsidRDefault="00EC6C0C" w:rsidP="00EC6C0C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D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Постановлением Правительства Р</w:t>
      </w:r>
      <w:r w:rsidR="002A34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оссийской </w:t>
      </w:r>
      <w:r w:rsidRPr="000D1D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</w:t>
      </w:r>
      <w:r w:rsidR="002A34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едерации</w:t>
      </w:r>
      <w:r w:rsidRPr="000D1D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30.11.2020 </w:t>
      </w:r>
      <w:r w:rsidR="002A34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0D1D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N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</w:t>
      </w:r>
      <w:r w:rsidRPr="000D1D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7 Правил подготовки органами государственного контроля (надзора) </w:t>
      </w:r>
      <w:r w:rsidR="002A34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0D1D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EC6C0C" w:rsidRPr="00EC6C0C" w:rsidRDefault="00EC6C0C" w:rsidP="00EC6C0C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0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7D5029">
        <w:rPr>
          <w:rFonts w:ascii="Times New Roman" w:hAnsi="Times New Roman" w:cs="Times New Roman"/>
          <w:sz w:val="28"/>
          <w:szCs w:val="28"/>
        </w:rPr>
        <w:t xml:space="preserve"> Московской области об административных правонарушениях» от 04.05.2016 N 37/2016-ОЗ;</w:t>
      </w:r>
    </w:p>
    <w:p w:rsidR="00EC6C0C" w:rsidRPr="00EC6C0C" w:rsidRDefault="00307C42" w:rsidP="00EC6C0C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D0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D56032" w:rsidRPr="000D1D0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D1D0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Московской области от 26.05.2016 </w:t>
      </w:r>
      <w:r w:rsidR="00D93251" w:rsidRPr="000D1D0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A343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D1D02">
        <w:rPr>
          <w:rFonts w:ascii="Times New Roman" w:hAnsi="Times New Roman" w:cs="Times New Roman"/>
          <w:color w:val="000000"/>
          <w:sz w:val="28"/>
          <w:szCs w:val="28"/>
        </w:rPr>
        <w:t>400/17 «Об утверждении Порядка осуществления муниципального земельного контроля на территории Московской области»;</w:t>
      </w:r>
    </w:p>
    <w:p w:rsidR="00EC6C0C" w:rsidRPr="00EC6C0C" w:rsidRDefault="00EC6C0C" w:rsidP="00EC6C0C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C0C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главы городского округа Котельники от 22.11.2017 </w:t>
      </w:r>
      <w:r w:rsidR="002A343F">
        <w:rPr>
          <w:rFonts w:ascii="Times New Roman" w:hAnsi="Times New Roman" w:cs="Times New Roman"/>
          <w:bCs/>
          <w:sz w:val="28"/>
          <w:szCs w:val="28"/>
        </w:rPr>
        <w:br/>
      </w:r>
      <w:r w:rsidRPr="00EC6C0C">
        <w:rPr>
          <w:rFonts w:ascii="Times New Roman" w:hAnsi="Times New Roman" w:cs="Times New Roman"/>
          <w:bCs/>
          <w:sz w:val="28"/>
          <w:szCs w:val="28"/>
        </w:rPr>
        <w:t>№624-ПГ «Об утверждении порядка осуществления муниципального земельного контроля на территории городского округа Котельники Московской области»;</w:t>
      </w:r>
    </w:p>
    <w:p w:rsidR="0026390A" w:rsidRPr="00C335DA" w:rsidRDefault="00EC6C0C" w:rsidP="002A343F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C0C">
        <w:rPr>
          <w:rFonts w:ascii="Times New Roman" w:hAnsi="Times New Roman" w:cs="Times New Roman"/>
          <w:sz w:val="28"/>
          <w:szCs w:val="28"/>
        </w:rPr>
        <w:t xml:space="preserve"> </w:t>
      </w:r>
      <w:r w:rsidR="000E4261" w:rsidRPr="00EC6C0C">
        <w:rPr>
          <w:rFonts w:ascii="Times New Roman" w:hAnsi="Times New Roman" w:cs="Times New Roman"/>
          <w:sz w:val="28"/>
          <w:szCs w:val="28"/>
        </w:rPr>
        <w:t xml:space="preserve">«Административным регламентом муниципального образования городской округ Котельники Московской области по осуществлению муниципальной функции в сфере муниципального земельного контроля </w:t>
      </w:r>
      <w:r w:rsidR="006D295C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0E4261" w:rsidRPr="00EC6C0C">
        <w:rPr>
          <w:rFonts w:ascii="Times New Roman" w:hAnsi="Times New Roman" w:cs="Times New Roman"/>
          <w:sz w:val="28"/>
          <w:szCs w:val="28"/>
        </w:rPr>
        <w:t>территории городского округа Котельники» утвержденного постановлением главы городского округа Котельники Мос</w:t>
      </w:r>
      <w:r w:rsidR="002A343F">
        <w:rPr>
          <w:rFonts w:ascii="Times New Roman" w:hAnsi="Times New Roman" w:cs="Times New Roman"/>
          <w:sz w:val="28"/>
          <w:szCs w:val="28"/>
        </w:rPr>
        <w:t xml:space="preserve">ковской области </w:t>
      </w:r>
      <w:r w:rsidR="006D295C">
        <w:rPr>
          <w:rFonts w:ascii="Times New Roman" w:hAnsi="Times New Roman" w:cs="Times New Roman"/>
          <w:sz w:val="28"/>
          <w:szCs w:val="28"/>
        </w:rPr>
        <w:br/>
        <w:t xml:space="preserve">от 27.08.2019 г </w:t>
      </w:r>
      <w:r w:rsidR="002A343F">
        <w:rPr>
          <w:rFonts w:ascii="Times New Roman" w:hAnsi="Times New Roman" w:cs="Times New Roman"/>
          <w:sz w:val="28"/>
          <w:szCs w:val="28"/>
        </w:rPr>
        <w:t>№</w:t>
      </w:r>
      <w:r w:rsidR="00C335DA">
        <w:rPr>
          <w:rFonts w:ascii="Times New Roman" w:hAnsi="Times New Roman" w:cs="Times New Roman"/>
          <w:sz w:val="28"/>
          <w:szCs w:val="28"/>
        </w:rPr>
        <w:t>570-ПГ;</w:t>
      </w:r>
    </w:p>
    <w:p w:rsidR="00C335DA" w:rsidRPr="002A343F" w:rsidRDefault="00C335DA" w:rsidP="002A343F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«Положением о муниципальном земельном контроле на территории городского округа Котельники Московской области» утвержденн</w:t>
      </w:r>
      <w:r w:rsidR="009610E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округа Котельники Московской области от 08.09.2021 № 1/32.</w:t>
      </w:r>
    </w:p>
    <w:p w:rsidR="000D1D02" w:rsidRDefault="000D1D02" w:rsidP="00D9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5044FB" w:rsidRDefault="00307C42" w:rsidP="00D9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7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нормативные правовые акты, а также информация об изменениях в них, сроках и порядке вступления их в действие, доступны</w:t>
      </w:r>
      <w:r w:rsidR="007D5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ознакомления</w:t>
      </w:r>
      <w:r w:rsidRPr="00307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информационно-правовой системе «Консультант</w:t>
      </w:r>
      <w:r w:rsidR="009A4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7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Плюс». </w:t>
      </w:r>
    </w:p>
    <w:p w:rsidR="009A4DCB" w:rsidRDefault="009A4DCB" w:rsidP="00D9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DCB" w:rsidRDefault="009A4DCB" w:rsidP="00D9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DCB" w:rsidRDefault="009A4DCB" w:rsidP="00D9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DCB" w:rsidRDefault="009A4DCB" w:rsidP="00D9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DCB" w:rsidRPr="00307C42" w:rsidRDefault="009A4DCB" w:rsidP="00D9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4DCB" w:rsidRPr="00307C42" w:rsidSect="006D29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DF2"/>
    <w:multiLevelType w:val="hybridMultilevel"/>
    <w:tmpl w:val="6A70D5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42"/>
    <w:rsid w:val="000A681D"/>
    <w:rsid w:val="000D1D02"/>
    <w:rsid w:val="000E4261"/>
    <w:rsid w:val="001B67E1"/>
    <w:rsid w:val="001B73C6"/>
    <w:rsid w:val="002453BF"/>
    <w:rsid w:val="0026390A"/>
    <w:rsid w:val="002A343F"/>
    <w:rsid w:val="00307C42"/>
    <w:rsid w:val="005254F8"/>
    <w:rsid w:val="00551A49"/>
    <w:rsid w:val="005F0D71"/>
    <w:rsid w:val="00690DBB"/>
    <w:rsid w:val="006D0243"/>
    <w:rsid w:val="006D295C"/>
    <w:rsid w:val="007B0799"/>
    <w:rsid w:val="007D5029"/>
    <w:rsid w:val="0086531C"/>
    <w:rsid w:val="00885D09"/>
    <w:rsid w:val="008D1485"/>
    <w:rsid w:val="0090513D"/>
    <w:rsid w:val="00924F9A"/>
    <w:rsid w:val="009610E8"/>
    <w:rsid w:val="009904A5"/>
    <w:rsid w:val="009A4DCB"/>
    <w:rsid w:val="00A53031"/>
    <w:rsid w:val="00AF45A0"/>
    <w:rsid w:val="00C335DA"/>
    <w:rsid w:val="00D06D56"/>
    <w:rsid w:val="00D56032"/>
    <w:rsid w:val="00D93251"/>
    <w:rsid w:val="00DA6BE0"/>
    <w:rsid w:val="00E52F07"/>
    <w:rsid w:val="00E56F79"/>
    <w:rsid w:val="00EC6C0C"/>
    <w:rsid w:val="00E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CE05"/>
  <w15:docId w15:val="{FD3DE3A3-2F20-481B-9E74-E6B30414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02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character" w:styleId="a5">
    <w:name w:val="Strong"/>
    <w:basedOn w:val="a0"/>
    <w:uiPriority w:val="22"/>
    <w:qFormat/>
    <w:rsid w:val="006D0243"/>
    <w:rPr>
      <w:b/>
      <w:bCs/>
    </w:rPr>
  </w:style>
  <w:style w:type="character" w:customStyle="1" w:styleId="blk">
    <w:name w:val="blk"/>
    <w:basedOn w:val="a0"/>
    <w:rsid w:val="006D0243"/>
  </w:style>
  <w:style w:type="character" w:styleId="a6">
    <w:name w:val="Hyperlink"/>
    <w:basedOn w:val="a0"/>
    <w:uiPriority w:val="99"/>
    <w:semiHidden/>
    <w:unhideWhenUsed/>
    <w:rsid w:val="00DA6BE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1A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60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Батраев Д.Р.</cp:lastModifiedBy>
  <cp:revision>27</cp:revision>
  <dcterms:created xsi:type="dcterms:W3CDTF">2021-03-15T07:40:00Z</dcterms:created>
  <dcterms:modified xsi:type="dcterms:W3CDTF">2021-10-01T08:09:00Z</dcterms:modified>
</cp:coreProperties>
</file>