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A" w:rsidRDefault="002E2C4A">
      <w:pPr>
        <w:pStyle w:val="ConsPlusNormal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C4A" w:rsidRDefault="0072545D">
      <w:pPr>
        <w:pStyle w:val="ConsPlusNormal"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1.45pt;margin-top:-.2pt;width:40.8pt;height:54.3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4" o:title=""/>
            <w10:wrap type="topAndBottom"/>
          </v:shape>
        </w:pict>
      </w:r>
      <w:r w:rsidR="00785F6D">
        <w:rPr>
          <w:rFonts w:ascii="Times New Roman" w:hAnsi="Times New Roman" w:cs="Times New Roman"/>
          <w:b/>
          <w:sz w:val="40"/>
          <w:szCs w:val="40"/>
        </w:rPr>
        <w:t>ГЛАВА</w:t>
      </w:r>
      <w:r w:rsidR="00785F6D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="00785F6D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2E2C4A" w:rsidRDefault="00785F6D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  <w:r>
        <w:rPr>
          <w:rFonts w:ascii="Times New Roman" w:hAnsi="Times New Roman"/>
          <w:b/>
          <w:w w:val="115"/>
          <w:sz w:val="36"/>
          <w:szCs w:val="36"/>
        </w:rPr>
        <w:t xml:space="preserve"> </w:t>
      </w:r>
    </w:p>
    <w:p w:rsidR="002E2C4A" w:rsidRDefault="00785F6D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2E2C4A" w:rsidRDefault="002E2C4A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</w:p>
    <w:p w:rsidR="002E2C4A" w:rsidRDefault="0072545D">
      <w:pPr>
        <w:jc w:val="center"/>
      </w:pPr>
      <w:r>
        <w:rPr>
          <w:rFonts w:ascii="Times New Roman" w:hAnsi="Times New Roman"/>
          <w:sz w:val="28"/>
          <w:szCs w:val="28"/>
        </w:rPr>
        <w:t xml:space="preserve">23.03.2021 </w:t>
      </w:r>
      <w:r w:rsidR="00785F6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229-ПГ</w:t>
      </w:r>
      <w:bookmarkStart w:id="0" w:name="_GoBack"/>
      <w:bookmarkEnd w:id="0"/>
    </w:p>
    <w:p w:rsidR="002E2C4A" w:rsidRDefault="00785F6D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w w:val="115"/>
          <w:sz w:val="24"/>
          <w:szCs w:val="24"/>
        </w:rPr>
        <w:t>г. Котельники</w:t>
      </w:r>
    </w:p>
    <w:p w:rsidR="002E2C4A" w:rsidRDefault="002E2C4A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hAnsi="Times New Roman"/>
          <w:w w:val="115"/>
          <w:sz w:val="28"/>
          <w:szCs w:val="28"/>
        </w:rPr>
      </w:pPr>
    </w:p>
    <w:p w:rsidR="002E2C4A" w:rsidRDefault="002E2C4A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hAnsi="Times New Roman"/>
          <w:w w:val="115"/>
          <w:sz w:val="28"/>
          <w:szCs w:val="28"/>
        </w:rPr>
      </w:pPr>
    </w:p>
    <w:p w:rsidR="002E2C4A" w:rsidRDefault="00785F6D">
      <w:pPr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</w:t>
      </w:r>
    </w:p>
    <w:p w:rsidR="002E2C4A" w:rsidRDefault="00785F6D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Котельники Московской области от 21.02.2020 № 113-ПГ</w:t>
      </w:r>
    </w:p>
    <w:p w:rsidR="002E2C4A" w:rsidRDefault="00785F6D">
      <w:pPr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создании Штаба по благоустройству, действующего на территории городского округа Котельники Московской области»</w:t>
      </w:r>
    </w:p>
    <w:p w:rsidR="002E2C4A" w:rsidRDefault="002E2C4A">
      <w:pPr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2C4A" w:rsidRDefault="00785F6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В связи с произошедшими кадровыми изменениями в администрации городского округа Котельники Московской области, постановляю:</w:t>
      </w:r>
    </w:p>
    <w:p w:rsidR="002E2C4A" w:rsidRDefault="00785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главы городского округа Котельники Московской области от 21.02.2020 № 113-ПГ «О создании Штаба                                    по благоустройству, действующего на территории городского округа Котельники Московской области» (далее – постановление) следующие изменения:</w:t>
      </w:r>
    </w:p>
    <w:p w:rsidR="002E2C4A" w:rsidRDefault="00785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Изложить Приложение 1 к постановлению «О создании Штаба                           по благоустройству, действующего на территории городского округа Котельники Московской области» в новой редакции (приложение).</w:t>
      </w:r>
    </w:p>
    <w:p w:rsidR="002E2C4A" w:rsidRDefault="00785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1.4. параграфа 1. Приложения 2 «ПОЛОЖЕНИЕ                        о Штабе по благоустройству, действующего на территории городского округа Котельники Московской области» в новой редакции:</w:t>
      </w:r>
    </w:p>
    <w:p w:rsidR="002E2C4A" w:rsidRDefault="00785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 В своей деятельности Штаб руководствуется Конституцией Российской Федерации, Федеральным</w:t>
      </w:r>
      <w:r>
        <w:rPr>
          <w:rFonts w:ascii="Times New Roman" w:hAnsi="Times New Roman"/>
          <w:bCs/>
          <w:sz w:val="28"/>
          <w:szCs w:val="28"/>
        </w:rPr>
        <w:t xml:space="preserve"> законом от 06.10.2003 №131-ФЗ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законом Московской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191/2014-ОЗ «О регулировании дополнительных вопросов в сфере благоустройства в Московской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E2C4A" w:rsidRDefault="00785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Изложить пункт 5.4. параграфа 5. Приложения 2 «ПОЛОЖЕНИЕ                        о Штабе по благоустройству, действующего на территории городского округа Котельники Московской области» в новой редакции:</w:t>
      </w:r>
    </w:p>
    <w:p w:rsidR="002E2C4A" w:rsidRDefault="00785F6D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«5.4. Вносимые изменения и дополнения в настоящее Положение утверждаются постановлением главы городского округа Котельники Московской области».</w:t>
      </w:r>
      <w:r>
        <w:rPr>
          <w:rFonts w:ascii="Times New Roman" w:hAnsi="Times New Roman"/>
          <w:sz w:val="28"/>
          <w:szCs w:val="28"/>
        </w:rPr>
        <w:tab/>
      </w:r>
    </w:p>
    <w:p w:rsidR="002E2C4A" w:rsidRDefault="00785F6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2.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на Интернет-портале городского округа Котельники Московской области в сети интернет.</w:t>
      </w:r>
    </w:p>
    <w:p w:rsidR="002E2C4A" w:rsidRDefault="00785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Назначить ответственного за исполнение настоящего постановления начальника управления благоустройства И.А. </w:t>
      </w:r>
      <w:proofErr w:type="spellStart"/>
      <w:r>
        <w:rPr>
          <w:rFonts w:ascii="Times New Roman" w:hAnsi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2C4A" w:rsidRDefault="00785F6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                      на заместителя главы администрации городского округа Котельники Московской области А.А. Воронцова.</w:t>
      </w:r>
    </w:p>
    <w:p w:rsidR="002E2C4A" w:rsidRDefault="00785F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E2C4A" w:rsidRDefault="00785F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E2C4A" w:rsidRDefault="002E2C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905" w:type="dxa"/>
        <w:tblInd w:w="1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00"/>
        <w:gridCol w:w="5005"/>
      </w:tblGrid>
      <w:tr w:rsidR="002E2C4A">
        <w:tc>
          <w:tcPr>
            <w:tcW w:w="4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E2C4A" w:rsidRDefault="00785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городского округа </w:t>
            </w:r>
          </w:p>
          <w:p w:rsidR="002E2C4A" w:rsidRDefault="00785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Котельники Московской области</w:t>
            </w:r>
          </w:p>
        </w:tc>
        <w:tc>
          <w:tcPr>
            <w:tcW w:w="5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E2C4A" w:rsidRDefault="002E2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2C4A" w:rsidRDefault="00785F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Жигалкин</w:t>
            </w:r>
            <w:proofErr w:type="spellEnd"/>
          </w:p>
        </w:tc>
      </w:tr>
    </w:tbl>
    <w:p w:rsidR="002E2C4A" w:rsidRDefault="002E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785F6D">
      <w:pPr>
        <w:tabs>
          <w:tab w:val="center" w:pos="4677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>Первый 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2E2C4A" w:rsidRDefault="00785F6D">
      <w:pPr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_______________А.В. Чуприн</w:t>
      </w:r>
    </w:p>
    <w:p w:rsidR="002E2C4A" w:rsidRDefault="00785F6D">
      <w:pPr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2E2C4A" w:rsidRDefault="002E2C4A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785F6D">
      <w:pPr>
        <w:tabs>
          <w:tab w:val="left" w:pos="139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2E2C4A" w:rsidRDefault="00785F6D">
      <w:pPr>
        <w:tabs>
          <w:tab w:val="left" w:pos="9184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_______________А.А. Воронцов</w:t>
      </w:r>
    </w:p>
    <w:p w:rsidR="002E2C4A" w:rsidRDefault="00785F6D">
      <w:pPr>
        <w:tabs>
          <w:tab w:val="center" w:pos="4677"/>
        </w:tabs>
        <w:spacing w:after="0"/>
        <w:jc w:val="both"/>
        <w:rPr>
          <w:sz w:val="28"/>
          <w:szCs w:val="28"/>
        </w:rPr>
      </w:pPr>
      <w:bookmarkStart w:id="1" w:name="__DdeLink__100_3516974044"/>
      <w:r>
        <w:rPr>
          <w:rFonts w:ascii="Times New Roman" w:hAnsi="Times New Roman"/>
          <w:sz w:val="28"/>
          <w:szCs w:val="28"/>
        </w:rPr>
        <w:t>«___» __________2021 г.</w:t>
      </w:r>
      <w:bookmarkEnd w:id="1"/>
    </w:p>
    <w:p w:rsidR="002E2C4A" w:rsidRDefault="002E2C4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785F6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Начальник управления жилищно-</w:t>
      </w:r>
    </w:p>
    <w:p w:rsidR="002E2C4A" w:rsidRDefault="00785F6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коммунальной инфраструктуры</w:t>
      </w:r>
    </w:p>
    <w:p w:rsidR="002E2C4A" w:rsidRDefault="00785F6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 Л.И.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Визаулина</w:t>
      </w:r>
      <w:proofErr w:type="spellEnd"/>
    </w:p>
    <w:p w:rsidR="002E2C4A" w:rsidRDefault="00785F6D">
      <w:pPr>
        <w:spacing w:after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«___» __________2021 г.</w:t>
      </w:r>
    </w:p>
    <w:p w:rsidR="002E2C4A" w:rsidRDefault="002E2C4A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С.В. Мокшина</w:t>
      </w:r>
    </w:p>
    <w:p w:rsidR="002E2C4A" w:rsidRDefault="00785F6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2E2C4A" w:rsidRDefault="002E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  <w:r>
        <w:rPr>
          <w:rFonts w:ascii="Times New Roman" w:hAnsi="Times New Roman"/>
          <w:sz w:val="28"/>
          <w:szCs w:val="28"/>
        </w:rPr>
        <w:noBreakHyphen/>
      </w: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правовой работы и нормотворчества</w:t>
      </w: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______________Е.С. Крупнова</w:t>
      </w: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2E2C4A" w:rsidRDefault="002E2C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785F6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правовой работы и нормотворчества </w:t>
      </w:r>
    </w:p>
    <w:p w:rsidR="002E2C4A" w:rsidRDefault="00785F6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</w:p>
    <w:p w:rsidR="002E2C4A" w:rsidRDefault="00785F6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2E2C4A" w:rsidRDefault="00785F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2E2C4A" w:rsidRDefault="002E2C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4A" w:rsidRDefault="00785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</w:p>
    <w:p w:rsidR="002E2C4A" w:rsidRDefault="00785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</w:p>
    <w:p w:rsidR="002E2C4A" w:rsidRDefault="00785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 И.А. Жарков</w:t>
      </w:r>
    </w:p>
    <w:p w:rsidR="002E2C4A" w:rsidRDefault="00785F6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__________2021 г.</w:t>
      </w:r>
    </w:p>
    <w:p w:rsidR="002E2C4A" w:rsidRDefault="002E2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4A" w:rsidRDefault="002E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C4A" w:rsidRDefault="002E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C4A" w:rsidRDefault="00785F6D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Calibri"/>
          <w:sz w:val="18"/>
          <w:szCs w:val="18"/>
          <w:lang w:eastAsia="ru-RU"/>
        </w:rPr>
        <w:t>Исполнитель.:</w:t>
      </w:r>
      <w:proofErr w:type="gramEnd"/>
    </w:p>
    <w:p w:rsidR="002E2C4A" w:rsidRDefault="00785F6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 xml:space="preserve">Консультант отдела благоустройства </w:t>
      </w:r>
    </w:p>
    <w:p w:rsidR="002E2C4A" w:rsidRDefault="00785F6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 xml:space="preserve">и озеленения управления благоустройства </w:t>
      </w:r>
    </w:p>
    <w:p w:rsidR="002E2C4A" w:rsidRDefault="00785F6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>МКУ "Развитие Котельники"</w:t>
      </w:r>
    </w:p>
    <w:p w:rsidR="002E2C4A" w:rsidRDefault="00785F6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>Коваленко Г.Д.</w:t>
      </w:r>
    </w:p>
    <w:p w:rsidR="002E2C4A" w:rsidRDefault="00785F6D">
      <w:pPr>
        <w:shd w:val="clear" w:color="auto" w:fill="FFFFFF"/>
        <w:spacing w:after="0" w:line="240" w:lineRule="auto"/>
        <w:ind w:right="-1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>8(498)742-20-56</w:t>
      </w:r>
    </w:p>
    <w:sectPr w:rsidR="002E2C4A">
      <w:pgSz w:w="11906" w:h="16838"/>
      <w:pgMar w:top="1134" w:right="850" w:bottom="1560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C4A"/>
    <w:rsid w:val="002E2C4A"/>
    <w:rsid w:val="0072545D"/>
    <w:rsid w:val="007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41DA78-77E0-4C6D-AE85-1C642C61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CC1D86"/>
    <w:rPr>
      <w:rFonts w:ascii="Segoe UI" w:hAnsi="Segoe UI"/>
      <w:sz w:val="18"/>
    </w:rPr>
  </w:style>
  <w:style w:type="character" w:customStyle="1" w:styleId="-">
    <w:name w:val="Интернет-ссылка"/>
    <w:uiPriority w:val="99"/>
    <w:rsid w:val="002E0E80"/>
    <w:rPr>
      <w:rFonts w:cs="Times New Roman"/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D61312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ConsPlusNonformat">
    <w:name w:val="ConsPlusNonformat"/>
    <w:uiPriority w:val="99"/>
    <w:qFormat/>
    <w:rsid w:val="00901FA8"/>
    <w:pPr>
      <w:widowControl w:val="0"/>
    </w:pPr>
    <w:rPr>
      <w:rFonts w:ascii="Courier New" w:eastAsia="Times New Roman" w:hAnsi="Courier New" w:cs="Courier New"/>
      <w:sz w:val="22"/>
    </w:rPr>
  </w:style>
  <w:style w:type="paragraph" w:styleId="a9">
    <w:name w:val="Balloon Text"/>
    <w:basedOn w:val="a"/>
    <w:uiPriority w:val="99"/>
    <w:semiHidden/>
    <w:qFormat/>
    <w:rsid w:val="00CC1D86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paragraph" w:styleId="aa">
    <w:name w:val="List Paragraph"/>
    <w:basedOn w:val="a"/>
    <w:uiPriority w:val="99"/>
    <w:qFormat/>
    <w:rsid w:val="00215A6E"/>
    <w:pPr>
      <w:ind w:left="720"/>
      <w:contextualSpacing/>
    </w:pPr>
  </w:style>
  <w:style w:type="paragraph" w:styleId="ab">
    <w:name w:val="Normal (Web)"/>
    <w:basedOn w:val="a"/>
    <w:uiPriority w:val="99"/>
    <w:qFormat/>
    <w:rsid w:val="00FA651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C34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514</Words>
  <Characters>2934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user_priemn3</dc:creator>
  <dc:description/>
  <cp:lastModifiedBy>User_rzvt</cp:lastModifiedBy>
  <cp:revision>40</cp:revision>
  <cp:lastPrinted>2021-03-19T10:29:00Z</cp:lastPrinted>
  <dcterms:created xsi:type="dcterms:W3CDTF">2019-11-28T13:57:00Z</dcterms:created>
  <dcterms:modified xsi:type="dcterms:W3CDTF">2021-03-25T12:27:00Z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