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68" w:rsidRDefault="00EE2E68" w:rsidP="00590ED6">
      <w:pPr>
        <w:rPr>
          <w:rFonts w:ascii="Times New Roman" w:eastAsia="Times New Roman" w:hAnsi="Times New Roman" w:cs="Times New Roman"/>
          <w:color w:val="auto"/>
          <w:sz w:val="28"/>
          <w:szCs w:val="28"/>
          <w:lang w:val="ru-RU"/>
        </w:rPr>
      </w:pPr>
      <w:r w:rsidRPr="00EE2E68">
        <w:rPr>
          <w:rFonts w:ascii="Times New Roman" w:eastAsia="Times New Roman" w:hAnsi="Times New Roman" w:cs="Times New Roman"/>
          <w:color w:val="auto"/>
          <w:sz w:val="28"/>
          <w:szCs w:val="28"/>
          <w:lang w:val="ru-RU"/>
        </w:rPr>
        <w:t xml:space="preserve">                                                                      </w:t>
      </w:r>
    </w:p>
    <w:p w:rsidR="00EE2E68" w:rsidRPr="00EE2E68" w:rsidRDefault="00590ED6" w:rsidP="00EE2E68">
      <w:pPr>
        <w:jc w:val="right"/>
        <w:rPr>
          <w:rFonts w:ascii="Times New Roman" w:eastAsia="Calibri" w:hAnsi="Times New Roman" w:cs="Times New Roman"/>
          <w:color w:val="auto"/>
          <w:sz w:val="28"/>
          <w:szCs w:val="28"/>
          <w:lang w:val="ru-RU" w:eastAsia="en-US"/>
        </w:rPr>
      </w:pPr>
      <w:r w:rsidRPr="00EE2E68">
        <w:rPr>
          <w:rFonts w:ascii="Calibri" w:eastAsia="Calibri" w:hAnsi="Calibri" w:cs="Times New Roman"/>
          <w:noProof/>
          <w:color w:val="auto"/>
          <w:sz w:val="22"/>
          <w:szCs w:val="22"/>
          <w:lang w:val="ru-RU"/>
        </w:rPr>
        <w:drawing>
          <wp:anchor distT="0" distB="0" distL="114300" distR="114300" simplePos="0" relativeHeight="251661312" behindDoc="1" locked="0" layoutInCell="1" allowOverlap="1" wp14:anchorId="33BAE48E" wp14:editId="23DEF294">
            <wp:simplePos x="0" y="0"/>
            <wp:positionH relativeFrom="column">
              <wp:posOffset>2766060</wp:posOffset>
            </wp:positionH>
            <wp:positionV relativeFrom="paragraph">
              <wp:posOffset>118110</wp:posOffset>
            </wp:positionV>
            <wp:extent cx="752475" cy="857885"/>
            <wp:effectExtent l="0" t="0" r="9525"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57885"/>
                    </a:xfrm>
                    <a:prstGeom prst="rect">
                      <a:avLst/>
                    </a:prstGeom>
                    <a:noFill/>
                  </pic:spPr>
                </pic:pic>
              </a:graphicData>
            </a:graphic>
            <wp14:sizeRelH relativeFrom="page">
              <wp14:pctWidth>0</wp14:pctWidth>
            </wp14:sizeRelH>
            <wp14:sizeRelV relativeFrom="page">
              <wp14:pctHeight>0</wp14:pctHeight>
            </wp14:sizeRelV>
          </wp:anchor>
        </w:drawing>
      </w:r>
    </w:p>
    <w:p w:rsidR="00EE2E68" w:rsidRPr="00EE2E68" w:rsidRDefault="00590ED6" w:rsidP="00590ED6">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p>
    <w:p w:rsidR="00EE2E68" w:rsidRPr="00EE2E68" w:rsidRDefault="00EE2E68" w:rsidP="00590ED6">
      <w:pPr>
        <w:jc w:val="center"/>
        <w:rPr>
          <w:rFonts w:ascii="Times New Roman" w:eastAsia="Times New Roman" w:hAnsi="Times New Roman" w:cs="Times New Roman"/>
          <w:color w:val="auto"/>
          <w:spacing w:val="20"/>
          <w:w w:val="90"/>
          <w:sz w:val="28"/>
          <w:szCs w:val="20"/>
          <w:lang w:val="ru-RU"/>
        </w:rPr>
      </w:pPr>
    </w:p>
    <w:p w:rsidR="00EE2E68" w:rsidRPr="00EE2E68" w:rsidRDefault="00EE2E68" w:rsidP="00EE2E68">
      <w:pPr>
        <w:jc w:val="center"/>
        <w:rPr>
          <w:rFonts w:ascii="Times New Roman" w:eastAsia="Times New Roman" w:hAnsi="Times New Roman" w:cs="Times New Roman"/>
          <w:b/>
          <w:color w:val="auto"/>
          <w:spacing w:val="20"/>
          <w:w w:val="115"/>
          <w:sz w:val="40"/>
          <w:szCs w:val="40"/>
          <w:lang w:val="ru-RU"/>
        </w:rPr>
      </w:pPr>
    </w:p>
    <w:p w:rsidR="00EE2E68" w:rsidRPr="00EE2E68" w:rsidRDefault="00EE2E68" w:rsidP="00EE2E68">
      <w:pPr>
        <w:jc w:val="center"/>
        <w:rPr>
          <w:rFonts w:ascii="Times New Roman" w:eastAsia="Times New Roman" w:hAnsi="Times New Roman" w:cs="Times New Roman"/>
          <w:b/>
          <w:color w:val="auto"/>
          <w:spacing w:val="20"/>
          <w:w w:val="115"/>
          <w:sz w:val="40"/>
          <w:szCs w:val="40"/>
          <w:lang w:val="ru-RU"/>
        </w:rPr>
      </w:pPr>
    </w:p>
    <w:p w:rsidR="00EE2E68" w:rsidRPr="00EE2E68" w:rsidRDefault="00EE2E68" w:rsidP="00EE2E68">
      <w:pPr>
        <w:spacing w:before="120"/>
        <w:jc w:val="center"/>
        <w:rPr>
          <w:rFonts w:ascii="Times New Roman" w:eastAsia="Times New Roman" w:hAnsi="Times New Roman" w:cs="Times New Roman"/>
          <w:b/>
          <w:color w:val="auto"/>
          <w:spacing w:val="20"/>
          <w:w w:val="115"/>
          <w:sz w:val="40"/>
          <w:szCs w:val="40"/>
          <w:lang w:val="ru-RU"/>
        </w:rPr>
      </w:pPr>
      <w:r w:rsidRPr="00EE2E68">
        <w:rPr>
          <w:rFonts w:ascii="Times New Roman" w:eastAsia="Times New Roman" w:hAnsi="Times New Roman" w:cs="Times New Roman"/>
          <w:b/>
          <w:color w:val="auto"/>
          <w:spacing w:val="20"/>
          <w:w w:val="115"/>
          <w:sz w:val="40"/>
          <w:szCs w:val="40"/>
          <w:lang w:val="ru-RU"/>
        </w:rPr>
        <w:t xml:space="preserve">СОВЕТ ДЕПУТАТОВ </w:t>
      </w:r>
    </w:p>
    <w:p w:rsidR="00EE2E68" w:rsidRPr="00EE2E68" w:rsidRDefault="00EE2E68" w:rsidP="00EE2E68">
      <w:pPr>
        <w:jc w:val="center"/>
        <w:rPr>
          <w:rFonts w:ascii="Times New Roman" w:eastAsia="Times New Roman" w:hAnsi="Times New Roman" w:cs="Times New Roman"/>
          <w:b/>
          <w:color w:val="auto"/>
          <w:spacing w:val="20"/>
          <w:w w:val="115"/>
          <w:sz w:val="28"/>
          <w:szCs w:val="28"/>
          <w:lang w:val="ru-RU"/>
        </w:rPr>
      </w:pPr>
      <w:r w:rsidRPr="00EE2E68">
        <w:rPr>
          <w:rFonts w:ascii="Times New Roman" w:eastAsia="Times New Roman" w:hAnsi="Times New Roman" w:cs="Times New Roman"/>
          <w:b/>
          <w:color w:val="auto"/>
          <w:spacing w:val="20"/>
          <w:w w:val="115"/>
          <w:sz w:val="28"/>
          <w:szCs w:val="28"/>
          <w:lang w:val="ru-RU"/>
        </w:rPr>
        <w:t>ГОРОДСКОГО ОКРУГА КОТЕЛЬНИКИ</w:t>
      </w:r>
    </w:p>
    <w:p w:rsidR="00EE2E68" w:rsidRPr="00EE2E68" w:rsidRDefault="00EE2E68" w:rsidP="00EE2E68">
      <w:pPr>
        <w:jc w:val="center"/>
        <w:rPr>
          <w:rFonts w:ascii="Times New Roman" w:eastAsia="Times New Roman" w:hAnsi="Times New Roman" w:cs="Times New Roman"/>
          <w:b/>
          <w:color w:val="auto"/>
          <w:spacing w:val="20"/>
          <w:w w:val="115"/>
          <w:sz w:val="28"/>
          <w:szCs w:val="28"/>
          <w:lang w:val="ru-RU"/>
        </w:rPr>
      </w:pPr>
      <w:r w:rsidRPr="00EE2E68">
        <w:rPr>
          <w:rFonts w:ascii="Times New Roman" w:eastAsia="Times New Roman" w:hAnsi="Times New Roman" w:cs="Times New Roman"/>
          <w:b/>
          <w:color w:val="auto"/>
          <w:spacing w:val="20"/>
          <w:w w:val="115"/>
          <w:sz w:val="28"/>
          <w:szCs w:val="28"/>
          <w:lang w:val="ru-RU"/>
        </w:rPr>
        <w:t>МОСКОВСКОЙ ОБЛАСТИ</w:t>
      </w:r>
    </w:p>
    <w:p w:rsidR="00EE2E68" w:rsidRPr="00EE2E68" w:rsidRDefault="00EE2E68" w:rsidP="00EE2E68">
      <w:pPr>
        <w:spacing w:before="480"/>
        <w:jc w:val="center"/>
        <w:rPr>
          <w:rFonts w:ascii="Times New Roman" w:eastAsia="Times New Roman" w:hAnsi="Times New Roman" w:cs="Times New Roman"/>
          <w:b/>
          <w:color w:val="auto"/>
          <w:spacing w:val="20"/>
          <w:w w:val="115"/>
          <w:sz w:val="36"/>
          <w:szCs w:val="36"/>
          <w:lang w:val="ru-RU"/>
        </w:rPr>
      </w:pPr>
      <w:r w:rsidRPr="00EE2E68">
        <w:rPr>
          <w:rFonts w:ascii="Times New Roman" w:eastAsia="Times New Roman" w:hAnsi="Times New Roman" w:cs="Times New Roman"/>
          <w:b/>
          <w:color w:val="auto"/>
          <w:spacing w:val="20"/>
          <w:w w:val="115"/>
          <w:sz w:val="36"/>
          <w:szCs w:val="36"/>
          <w:lang w:val="ru-RU"/>
        </w:rPr>
        <w:t>РЕШЕНИЕ</w:t>
      </w:r>
    </w:p>
    <w:p w:rsidR="00EE2E68" w:rsidRPr="00B55E2C" w:rsidRDefault="00893F31" w:rsidP="00EE2E68">
      <w:pPr>
        <w:tabs>
          <w:tab w:val="center" w:pos="4677"/>
          <w:tab w:val="right" w:pos="9355"/>
        </w:tabs>
        <w:spacing w:before="120"/>
        <w:jc w:val="center"/>
        <w:rPr>
          <w:rFonts w:ascii="Times New Roman" w:eastAsia="Times New Roman" w:hAnsi="Times New Roman" w:cs="Times New Roman"/>
          <w:color w:val="auto"/>
          <w:w w:val="115"/>
          <w:sz w:val="28"/>
          <w:szCs w:val="28"/>
          <w:lang w:val="ru-RU"/>
        </w:rPr>
      </w:pPr>
      <w:r w:rsidRPr="00B55E2C">
        <w:rPr>
          <w:rFonts w:ascii="Times New Roman" w:eastAsia="Times New Roman" w:hAnsi="Times New Roman" w:cs="Times New Roman"/>
          <w:color w:val="auto"/>
          <w:w w:val="115"/>
          <w:sz w:val="28"/>
          <w:szCs w:val="28"/>
          <w:lang w:val="ru-RU"/>
        </w:rPr>
        <w:t xml:space="preserve">30.01.2020 </w:t>
      </w:r>
      <w:r w:rsidR="00EE2E68" w:rsidRPr="00B55E2C">
        <w:rPr>
          <w:rFonts w:ascii="Times New Roman" w:eastAsia="Times New Roman" w:hAnsi="Times New Roman" w:cs="Times New Roman"/>
          <w:color w:val="auto"/>
          <w:w w:val="115"/>
          <w:sz w:val="28"/>
          <w:szCs w:val="28"/>
          <w:lang w:val="ru-RU"/>
        </w:rPr>
        <w:t>№</w:t>
      </w:r>
      <w:r w:rsidRPr="00B55E2C">
        <w:rPr>
          <w:rFonts w:ascii="Times New Roman" w:eastAsia="Times New Roman" w:hAnsi="Times New Roman" w:cs="Times New Roman"/>
          <w:color w:val="auto"/>
          <w:w w:val="115"/>
          <w:sz w:val="28"/>
          <w:szCs w:val="28"/>
          <w:lang w:val="ru-RU"/>
        </w:rPr>
        <w:t xml:space="preserve"> 9/6</w:t>
      </w: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r w:rsidRPr="00EE2E68">
        <w:rPr>
          <w:rFonts w:ascii="Times New Roman" w:eastAsia="Times New Roman" w:hAnsi="Times New Roman" w:cs="Times New Roman"/>
          <w:color w:val="auto"/>
          <w:w w:val="115"/>
          <w:lang w:val="ru-RU"/>
        </w:rPr>
        <w:t>г. Котельники</w:t>
      </w: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p>
    <w:p w:rsidR="00EE2E68" w:rsidRPr="00EE2E68" w:rsidRDefault="00EE2E68" w:rsidP="00EE2E68">
      <w:pPr>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 xml:space="preserve">О внесении изменений и дополнений в Устав </w:t>
      </w:r>
    </w:p>
    <w:p w:rsidR="00EE2E68" w:rsidRPr="00EE2E68" w:rsidRDefault="00EE2E68" w:rsidP="00EE2E68">
      <w:pPr>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городского округа Котельники Московской области</w:t>
      </w:r>
    </w:p>
    <w:p w:rsidR="00EE2E68" w:rsidRPr="00EE2E68" w:rsidRDefault="00EE2E68" w:rsidP="00EE2E68">
      <w:pPr>
        <w:spacing w:line="240" w:lineRule="exact"/>
        <w:jc w:val="both"/>
        <w:rPr>
          <w:rFonts w:ascii="Times New Roman" w:eastAsia="Calibri" w:hAnsi="Times New Roman" w:cs="Times New Roman"/>
          <w:color w:val="auto"/>
          <w:sz w:val="28"/>
          <w:szCs w:val="28"/>
          <w:lang w:val="ru-RU" w:eastAsia="en-US"/>
        </w:rPr>
      </w:pPr>
    </w:p>
    <w:p w:rsidR="00EE2E68" w:rsidRPr="00EE2E68" w:rsidRDefault="00EE2E68" w:rsidP="00EE2E68">
      <w:pPr>
        <w:spacing w:line="240" w:lineRule="exact"/>
        <w:jc w:val="both"/>
        <w:rPr>
          <w:rFonts w:ascii="Times New Roman" w:eastAsia="Calibri" w:hAnsi="Times New Roman" w:cs="Times New Roman"/>
          <w:color w:val="auto"/>
          <w:sz w:val="28"/>
          <w:szCs w:val="28"/>
          <w:lang w:val="ru-RU" w:eastAsia="en-US"/>
        </w:rPr>
      </w:pPr>
    </w:p>
    <w:p w:rsidR="00EE2E68" w:rsidRPr="00EE2E68" w:rsidRDefault="00EE2E68" w:rsidP="00EE2E68">
      <w:pPr>
        <w:ind w:firstLine="709"/>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В целях приведения Устава городского округа Котельники Московской области в соответствие с Федеральным законом от 06.10.2003 №131-ФЗ «Об общих принципах организации местного самоуправления в Российской Федерации»,</w:t>
      </w:r>
      <w:r w:rsidRPr="00EE2E68">
        <w:rPr>
          <w:rFonts w:ascii="Calibri" w:eastAsia="Calibri" w:hAnsi="Calibri" w:cs="Times New Roman"/>
          <w:color w:val="auto"/>
          <w:sz w:val="22"/>
          <w:szCs w:val="22"/>
          <w:lang w:val="ru-RU" w:eastAsia="en-US"/>
        </w:rPr>
        <w:t xml:space="preserve"> </w:t>
      </w:r>
      <w:r w:rsidRPr="00EE2E68">
        <w:rPr>
          <w:rFonts w:ascii="Times New Roman" w:eastAsia="Calibri" w:hAnsi="Times New Roman" w:cs="Times New Roman"/>
          <w:color w:val="auto"/>
          <w:sz w:val="28"/>
          <w:szCs w:val="28"/>
          <w:lang w:val="ru-RU" w:eastAsia="en-US"/>
        </w:rPr>
        <w:t>на основании Устава городского округа Котельники Московской области, Совет депутатов городского округа Котельники Московской области</w:t>
      </w:r>
    </w:p>
    <w:p w:rsidR="00EE2E68" w:rsidRPr="00EE2E68" w:rsidRDefault="00EE2E68" w:rsidP="00EE2E68">
      <w:pPr>
        <w:jc w:val="both"/>
        <w:rPr>
          <w:rFonts w:ascii="Times New Roman" w:eastAsia="Calibri" w:hAnsi="Times New Roman" w:cs="Times New Roman"/>
          <w:color w:val="auto"/>
          <w:sz w:val="28"/>
          <w:szCs w:val="28"/>
          <w:lang w:val="ru-RU" w:eastAsia="en-US"/>
        </w:rPr>
      </w:pPr>
    </w:p>
    <w:p w:rsidR="00EE2E68" w:rsidRPr="00EE2E68" w:rsidRDefault="00EE2E68" w:rsidP="00EE2E68">
      <w:pPr>
        <w:tabs>
          <w:tab w:val="center" w:pos="4677"/>
          <w:tab w:val="right" w:pos="9355"/>
        </w:tabs>
        <w:jc w:val="center"/>
        <w:rPr>
          <w:rStyle w:val="a5"/>
          <w:rFonts w:eastAsia="Arial Unicode MS"/>
          <w:bCs w:val="0"/>
          <w:color w:val="auto"/>
          <w:sz w:val="28"/>
          <w:szCs w:val="28"/>
          <w:lang w:val="ru-RU"/>
        </w:rPr>
      </w:pPr>
      <w:r w:rsidRPr="00EE2E68">
        <w:rPr>
          <w:rFonts w:ascii="Times New Roman" w:eastAsia="Times New Roman" w:hAnsi="Times New Roman" w:cs="Times New Roman"/>
          <w:b/>
          <w:color w:val="auto"/>
          <w:sz w:val="28"/>
          <w:szCs w:val="28"/>
          <w:lang w:val="ru-RU"/>
        </w:rPr>
        <w:t>РЕШИЛ:</w:t>
      </w:r>
    </w:p>
    <w:p w:rsidR="00EE2E68" w:rsidRPr="005E32EA" w:rsidRDefault="00EE2E68" w:rsidP="008C00A5">
      <w:pPr>
        <w:pStyle w:val="2"/>
        <w:shd w:val="clear" w:color="auto" w:fill="auto"/>
        <w:spacing w:before="0" w:line="240" w:lineRule="auto"/>
        <w:ind w:right="20"/>
        <w:jc w:val="center"/>
        <w:rPr>
          <w:color w:val="auto"/>
          <w:sz w:val="28"/>
          <w:szCs w:val="28"/>
          <w:lang w:val="ru-RU"/>
        </w:rPr>
      </w:pPr>
    </w:p>
    <w:p w:rsidR="000B712E" w:rsidRPr="005E32EA" w:rsidRDefault="006B5230" w:rsidP="006B5230">
      <w:pPr>
        <w:pStyle w:val="2"/>
        <w:shd w:val="clear" w:color="auto" w:fill="auto"/>
        <w:tabs>
          <w:tab w:val="left" w:leader="underscore" w:pos="6365"/>
        </w:tabs>
        <w:spacing w:before="0" w:line="240" w:lineRule="auto"/>
        <w:jc w:val="both"/>
        <w:rPr>
          <w:rStyle w:val="a6"/>
          <w:color w:val="auto"/>
          <w:sz w:val="28"/>
          <w:szCs w:val="28"/>
        </w:rPr>
      </w:pPr>
      <w:r w:rsidRPr="005E32EA">
        <w:rPr>
          <w:color w:val="auto"/>
          <w:sz w:val="28"/>
          <w:szCs w:val="28"/>
          <w:lang w:val="ru-RU"/>
        </w:rPr>
        <w:t xml:space="preserve">          </w:t>
      </w:r>
      <w:r w:rsidR="004F3B1B" w:rsidRPr="005E32EA">
        <w:rPr>
          <w:color w:val="auto"/>
          <w:sz w:val="28"/>
          <w:szCs w:val="28"/>
        </w:rPr>
        <w:t>1. Внести в Устав городского округа</w:t>
      </w:r>
      <w:r w:rsidR="008C00A5" w:rsidRPr="005E32EA">
        <w:rPr>
          <w:color w:val="auto"/>
          <w:sz w:val="28"/>
          <w:szCs w:val="28"/>
          <w:lang w:val="ru-RU"/>
        </w:rPr>
        <w:t xml:space="preserve"> Котельники </w:t>
      </w:r>
      <w:r w:rsidR="004F3B1B" w:rsidRPr="005E32EA">
        <w:rPr>
          <w:color w:val="auto"/>
          <w:sz w:val="28"/>
          <w:szCs w:val="28"/>
        </w:rPr>
        <w:t>Московской области (далее - Устав)</w:t>
      </w:r>
      <w:r w:rsidR="00C519B0" w:rsidRPr="005E32EA">
        <w:rPr>
          <w:color w:val="auto"/>
          <w:sz w:val="28"/>
          <w:szCs w:val="28"/>
          <w:lang w:val="ru-RU"/>
        </w:rPr>
        <w:t xml:space="preserve"> </w:t>
      </w:r>
      <w:r w:rsidR="004F3B1B" w:rsidRPr="005E32EA">
        <w:rPr>
          <w:color w:val="auto"/>
          <w:sz w:val="28"/>
          <w:szCs w:val="28"/>
        </w:rPr>
        <w:t>следующие изменения</w:t>
      </w:r>
      <w:r w:rsidR="004F3B1B" w:rsidRPr="005E32EA">
        <w:rPr>
          <w:rStyle w:val="a6"/>
          <w:color w:val="auto"/>
          <w:sz w:val="28"/>
          <w:szCs w:val="28"/>
        </w:rPr>
        <w:t xml:space="preserve"> и дополнения:</w:t>
      </w:r>
    </w:p>
    <w:p w:rsidR="00E67968" w:rsidRPr="005E32EA" w:rsidRDefault="00E67968" w:rsidP="00C519B0">
      <w:pPr>
        <w:pStyle w:val="2"/>
        <w:shd w:val="clear" w:color="auto" w:fill="auto"/>
        <w:tabs>
          <w:tab w:val="left" w:leader="underscore" w:pos="6365"/>
        </w:tabs>
        <w:spacing w:before="0" w:line="240" w:lineRule="auto"/>
        <w:ind w:left="720"/>
        <w:rPr>
          <w:rStyle w:val="a6"/>
          <w:color w:val="auto"/>
          <w:sz w:val="28"/>
          <w:szCs w:val="28"/>
        </w:rPr>
      </w:pPr>
    </w:p>
    <w:p w:rsidR="00F23E4A" w:rsidRPr="005E32EA" w:rsidRDefault="00F23E4A" w:rsidP="00F23E4A">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1) подпункт</w:t>
      </w:r>
      <w:r w:rsidRPr="005E32EA">
        <w:rPr>
          <w:rStyle w:val="31"/>
          <w:color w:val="auto"/>
          <w:sz w:val="28"/>
          <w:szCs w:val="28"/>
          <w:lang w:val="ru-RU"/>
        </w:rPr>
        <w:t xml:space="preserve"> 1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F23E4A" w:rsidRPr="005E32EA" w:rsidRDefault="00F23E4A" w:rsidP="00F23E4A">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006B5230" w:rsidRPr="005E32EA">
        <w:rPr>
          <w:rFonts w:ascii="Times New Roman" w:hAnsi="Times New Roman" w:cs="Times New Roman"/>
          <w:color w:val="auto"/>
          <w:sz w:val="28"/>
          <w:szCs w:val="28"/>
          <w:lang w:val="ru-RU"/>
        </w:rPr>
        <w:t>;</w:t>
      </w:r>
    </w:p>
    <w:p w:rsidR="00E67968" w:rsidRPr="005E32EA" w:rsidRDefault="00E67968" w:rsidP="00F23E4A">
      <w:pPr>
        <w:autoSpaceDE w:val="0"/>
        <w:autoSpaceDN w:val="0"/>
        <w:adjustRightInd w:val="0"/>
        <w:ind w:firstLine="540"/>
        <w:jc w:val="both"/>
        <w:rPr>
          <w:rFonts w:ascii="Times New Roman" w:hAnsi="Times New Roman" w:cs="Times New Roman"/>
          <w:color w:val="auto"/>
          <w:sz w:val="28"/>
          <w:szCs w:val="28"/>
          <w:lang w:val="ru-RU"/>
        </w:rPr>
      </w:pPr>
    </w:p>
    <w:p w:rsidR="00F23E4A" w:rsidRPr="005E32EA" w:rsidRDefault="00F23E4A" w:rsidP="00E67968">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2) подпункт</w:t>
      </w:r>
      <w:r w:rsidRPr="005E32EA">
        <w:rPr>
          <w:rStyle w:val="31"/>
          <w:color w:val="auto"/>
          <w:sz w:val="28"/>
          <w:szCs w:val="28"/>
          <w:lang w:val="ru-RU"/>
        </w:rPr>
        <w:t xml:space="preserve"> 5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F23E4A" w:rsidRPr="005E32EA" w:rsidRDefault="00F23E4A" w:rsidP="00F23E4A">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w:t>
      </w:r>
      <w:r w:rsidRPr="005E32EA">
        <w:rPr>
          <w:rFonts w:ascii="Times New Roman" w:hAnsi="Times New Roman" w:cs="Times New Roman"/>
          <w:color w:val="auto"/>
          <w:sz w:val="28"/>
          <w:szCs w:val="28"/>
          <w:lang w:val="ru-RU"/>
        </w:rPr>
        <w:lastRenderedPageBreak/>
        <w:t xml:space="preserve">использования автомобильных дорог и осуществления дорожной деятельности в соответствии с </w:t>
      </w:r>
      <w:hyperlink r:id="rId8" w:history="1">
        <w:r w:rsidRPr="005E32EA">
          <w:rPr>
            <w:rFonts w:ascii="Times New Roman" w:hAnsi="Times New Roman" w:cs="Times New Roman"/>
            <w:color w:val="auto"/>
            <w:sz w:val="28"/>
            <w:szCs w:val="28"/>
            <w:lang w:val="ru-RU"/>
          </w:rPr>
          <w:t>законодательством</w:t>
        </w:r>
      </w:hyperlink>
      <w:r w:rsidRPr="005E32EA">
        <w:rPr>
          <w:rFonts w:ascii="Times New Roman" w:hAnsi="Times New Roman" w:cs="Times New Roman"/>
          <w:color w:val="auto"/>
          <w:sz w:val="28"/>
          <w:szCs w:val="28"/>
          <w:lang w:val="ru-RU"/>
        </w:rPr>
        <w:t xml:space="preserve"> Российской Федерации;»</w:t>
      </w:r>
      <w:r w:rsidR="006B5230" w:rsidRPr="005E32EA">
        <w:rPr>
          <w:rFonts w:ascii="Times New Roman" w:hAnsi="Times New Roman" w:cs="Times New Roman"/>
          <w:color w:val="auto"/>
          <w:sz w:val="28"/>
          <w:szCs w:val="28"/>
          <w:lang w:val="ru-RU"/>
        </w:rPr>
        <w:t>;</w:t>
      </w:r>
    </w:p>
    <w:p w:rsidR="00E67968" w:rsidRPr="005E32EA" w:rsidRDefault="00E67968" w:rsidP="00F23E4A">
      <w:pPr>
        <w:autoSpaceDE w:val="0"/>
        <w:autoSpaceDN w:val="0"/>
        <w:adjustRightInd w:val="0"/>
        <w:ind w:firstLine="540"/>
        <w:jc w:val="both"/>
        <w:rPr>
          <w:rFonts w:ascii="Times New Roman" w:hAnsi="Times New Roman" w:cs="Times New Roman"/>
          <w:color w:val="auto"/>
          <w:sz w:val="28"/>
          <w:szCs w:val="28"/>
          <w:lang w:val="ru-RU"/>
        </w:rPr>
      </w:pPr>
    </w:p>
    <w:p w:rsidR="00F23E4A" w:rsidRPr="005E32EA" w:rsidRDefault="00F23E4A" w:rsidP="00F23E4A">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3) подпункт</w:t>
      </w:r>
      <w:r w:rsidRPr="005E32EA">
        <w:rPr>
          <w:rStyle w:val="31"/>
          <w:color w:val="auto"/>
          <w:sz w:val="28"/>
          <w:szCs w:val="28"/>
          <w:lang w:val="ru-RU"/>
        </w:rPr>
        <w:t xml:space="preserve"> 7.2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F23E4A" w:rsidRPr="005E32EA" w:rsidRDefault="00F23E4A" w:rsidP="00F23E4A">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B5230" w:rsidRPr="005E32EA">
        <w:rPr>
          <w:rFonts w:ascii="Times New Roman" w:hAnsi="Times New Roman" w:cs="Times New Roman"/>
          <w:bCs/>
          <w:color w:val="auto"/>
          <w:sz w:val="28"/>
          <w:szCs w:val="28"/>
          <w:lang w:val="ru-RU"/>
        </w:rPr>
        <w:t>;</w:t>
      </w:r>
    </w:p>
    <w:p w:rsidR="00E67968" w:rsidRPr="005E32EA" w:rsidRDefault="00E67968" w:rsidP="00F23E4A">
      <w:pPr>
        <w:autoSpaceDE w:val="0"/>
        <w:autoSpaceDN w:val="0"/>
        <w:adjustRightInd w:val="0"/>
        <w:ind w:firstLine="540"/>
        <w:jc w:val="both"/>
        <w:rPr>
          <w:rFonts w:ascii="Times New Roman" w:hAnsi="Times New Roman" w:cs="Times New Roman"/>
          <w:bCs/>
          <w:color w:val="auto"/>
          <w:sz w:val="28"/>
          <w:szCs w:val="28"/>
          <w:lang w:val="ru-RU"/>
        </w:rPr>
      </w:pPr>
    </w:p>
    <w:p w:rsidR="00F23E4A" w:rsidRPr="005E32EA" w:rsidRDefault="00F23E4A" w:rsidP="00F23E4A">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4) подпункт</w:t>
      </w:r>
      <w:r w:rsidRPr="005E32EA">
        <w:rPr>
          <w:rStyle w:val="31"/>
          <w:color w:val="auto"/>
          <w:sz w:val="28"/>
          <w:szCs w:val="28"/>
          <w:lang w:val="ru-RU"/>
        </w:rPr>
        <w:t xml:space="preserve"> 13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233814" w:rsidRPr="005E32EA" w:rsidRDefault="00233814" w:rsidP="00233814">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B5230" w:rsidRPr="005E32EA">
        <w:rPr>
          <w:rFonts w:ascii="Times New Roman" w:hAnsi="Times New Roman" w:cs="Times New Roman"/>
          <w:bCs/>
          <w:color w:val="auto"/>
          <w:sz w:val="28"/>
          <w:szCs w:val="28"/>
          <w:lang w:val="ru-RU"/>
        </w:rPr>
        <w:t>;</w:t>
      </w:r>
    </w:p>
    <w:p w:rsidR="00233814" w:rsidRPr="005E32EA" w:rsidRDefault="00233814" w:rsidP="00233814">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5) подпункт</w:t>
      </w:r>
      <w:r w:rsidRPr="005E32EA">
        <w:rPr>
          <w:rStyle w:val="31"/>
          <w:color w:val="auto"/>
          <w:sz w:val="28"/>
          <w:szCs w:val="28"/>
          <w:lang w:val="ru-RU"/>
        </w:rPr>
        <w:t xml:space="preserve"> 14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233814" w:rsidRPr="005E32EA" w:rsidRDefault="006B5230" w:rsidP="00233814">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w:t>
      </w:r>
      <w:r w:rsidR="00233814" w:rsidRPr="005E32EA">
        <w:rPr>
          <w:rFonts w:ascii="Times New Roman" w:hAnsi="Times New Roman" w:cs="Times New Roman"/>
          <w:bCs/>
          <w:color w:val="auto"/>
          <w:sz w:val="28"/>
          <w:szCs w:val="28"/>
          <w:lang w:val="ru-RU"/>
        </w:rPr>
        <w:t xml:space="preserve">14) создание условий для оказания медицинской помощи населению на территории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9" w:history="1">
        <w:r w:rsidR="00233814" w:rsidRPr="005E32EA">
          <w:rPr>
            <w:rFonts w:ascii="Times New Roman" w:hAnsi="Times New Roman" w:cs="Times New Roman"/>
            <w:bCs/>
            <w:color w:val="auto"/>
            <w:sz w:val="28"/>
            <w:szCs w:val="28"/>
            <w:lang w:val="ru-RU"/>
          </w:rPr>
          <w:t>перечень</w:t>
        </w:r>
      </w:hyperlink>
      <w:r w:rsidR="00233814" w:rsidRPr="005E32EA">
        <w:rPr>
          <w:rFonts w:ascii="Times New Roman" w:hAnsi="Times New Roman" w:cs="Times New Roman"/>
          <w:bCs/>
          <w:color w:val="auto"/>
          <w:sz w:val="28"/>
          <w:szCs w:val="28"/>
          <w:lang w:val="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00233814" w:rsidRPr="005E32EA">
          <w:rPr>
            <w:rFonts w:ascii="Times New Roman" w:hAnsi="Times New Roman" w:cs="Times New Roman"/>
            <w:bCs/>
            <w:color w:val="auto"/>
            <w:sz w:val="28"/>
            <w:szCs w:val="28"/>
            <w:lang w:val="ru-RU"/>
          </w:rPr>
          <w:t>органу</w:t>
        </w:r>
      </w:hyperlink>
      <w:r w:rsidR="00233814" w:rsidRPr="005E32EA">
        <w:rPr>
          <w:rFonts w:ascii="Times New Roman" w:hAnsi="Times New Roman" w:cs="Times New Roman"/>
          <w:bCs/>
          <w:color w:val="auto"/>
          <w:sz w:val="28"/>
          <w:szCs w:val="28"/>
          <w:lang w:val="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5E32EA">
        <w:rPr>
          <w:rFonts w:ascii="Times New Roman" w:hAnsi="Times New Roman" w:cs="Times New Roman"/>
          <w:bCs/>
          <w:color w:val="auto"/>
          <w:sz w:val="28"/>
          <w:szCs w:val="28"/>
          <w:lang w:val="ru-RU"/>
        </w:rPr>
        <w:t>»;</w:t>
      </w:r>
    </w:p>
    <w:p w:rsidR="006D130E" w:rsidRPr="005E32EA" w:rsidRDefault="00DA52D0" w:rsidP="006D130E">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6</w:t>
      </w:r>
      <w:r w:rsidR="006D130E" w:rsidRPr="005E32EA">
        <w:rPr>
          <w:rStyle w:val="31"/>
          <w:color w:val="auto"/>
          <w:sz w:val="28"/>
          <w:szCs w:val="28"/>
        </w:rPr>
        <w:t>) подпункт</w:t>
      </w:r>
      <w:r w:rsidRPr="005E32EA">
        <w:rPr>
          <w:rStyle w:val="31"/>
          <w:color w:val="auto"/>
          <w:sz w:val="28"/>
          <w:szCs w:val="28"/>
          <w:lang w:val="ru-RU"/>
        </w:rPr>
        <w:t xml:space="preserve"> 2</w:t>
      </w:r>
      <w:r w:rsidR="006D130E" w:rsidRPr="005E32EA">
        <w:rPr>
          <w:rStyle w:val="31"/>
          <w:color w:val="auto"/>
          <w:sz w:val="28"/>
          <w:szCs w:val="28"/>
          <w:lang w:val="ru-RU"/>
        </w:rPr>
        <w:t xml:space="preserve">4 </w:t>
      </w:r>
      <w:r w:rsidR="006D130E" w:rsidRPr="005E32EA">
        <w:rPr>
          <w:rStyle w:val="31"/>
          <w:color w:val="auto"/>
          <w:sz w:val="28"/>
          <w:szCs w:val="28"/>
        </w:rPr>
        <w:t>пункта</w:t>
      </w:r>
      <w:r w:rsidR="006D130E" w:rsidRPr="005E32EA">
        <w:rPr>
          <w:rStyle w:val="31"/>
          <w:color w:val="auto"/>
          <w:sz w:val="28"/>
          <w:szCs w:val="28"/>
          <w:lang w:val="ru-RU"/>
        </w:rPr>
        <w:t xml:space="preserve"> 1 </w:t>
      </w:r>
      <w:r w:rsidR="006D130E" w:rsidRPr="005E32EA">
        <w:rPr>
          <w:rStyle w:val="31"/>
          <w:color w:val="auto"/>
          <w:sz w:val="28"/>
          <w:szCs w:val="28"/>
        </w:rPr>
        <w:t>статьи</w:t>
      </w:r>
      <w:r w:rsidR="006D130E" w:rsidRPr="005E32EA">
        <w:rPr>
          <w:rStyle w:val="31"/>
          <w:color w:val="auto"/>
          <w:sz w:val="28"/>
          <w:szCs w:val="28"/>
          <w:lang w:val="ru-RU"/>
        </w:rPr>
        <w:t xml:space="preserve"> 11</w:t>
      </w:r>
      <w:r w:rsidR="006D130E" w:rsidRPr="005E32EA">
        <w:rPr>
          <w:color w:val="auto"/>
          <w:sz w:val="28"/>
          <w:szCs w:val="28"/>
        </w:rPr>
        <w:t xml:space="preserve"> изложить в следующей редакции:</w:t>
      </w:r>
    </w:p>
    <w:p w:rsidR="00F23E4A" w:rsidRPr="005E32EA" w:rsidRDefault="00DA52D0" w:rsidP="00DA52D0">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6B5230" w:rsidRPr="005E32EA">
        <w:rPr>
          <w:rFonts w:ascii="Times New Roman" w:hAnsi="Times New Roman" w:cs="Times New Roman"/>
          <w:bCs/>
          <w:color w:val="auto"/>
          <w:sz w:val="28"/>
          <w:szCs w:val="28"/>
          <w:lang w:val="ru-RU"/>
        </w:rPr>
        <w:t>;</w:t>
      </w:r>
    </w:p>
    <w:p w:rsidR="00DA52D0" w:rsidRPr="005E32EA" w:rsidRDefault="00DA52D0" w:rsidP="00DA52D0">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7) подпункт</w:t>
      </w:r>
      <w:r w:rsidRPr="005E32EA">
        <w:rPr>
          <w:rStyle w:val="31"/>
          <w:color w:val="auto"/>
          <w:sz w:val="28"/>
          <w:szCs w:val="28"/>
          <w:lang w:val="ru-RU"/>
        </w:rPr>
        <w:t xml:space="preserve"> 25 </w:t>
      </w:r>
      <w:r w:rsidRPr="005E32EA">
        <w:rPr>
          <w:rStyle w:val="31"/>
          <w:color w:val="auto"/>
          <w:sz w:val="28"/>
          <w:szCs w:val="28"/>
        </w:rPr>
        <w:t>пункта</w:t>
      </w:r>
      <w:r w:rsidRPr="005E32EA">
        <w:rPr>
          <w:rStyle w:val="31"/>
          <w:color w:val="auto"/>
          <w:sz w:val="28"/>
          <w:szCs w:val="28"/>
          <w:lang w:val="ru-RU"/>
        </w:rPr>
        <w:t xml:space="preserve"> 1 </w:t>
      </w:r>
      <w:r w:rsidRPr="005E32EA">
        <w:rPr>
          <w:rStyle w:val="31"/>
          <w:color w:val="auto"/>
          <w:sz w:val="28"/>
          <w:szCs w:val="28"/>
        </w:rPr>
        <w:t>статьи</w:t>
      </w:r>
      <w:r w:rsidRPr="005E32EA">
        <w:rPr>
          <w:rStyle w:val="31"/>
          <w:color w:val="auto"/>
          <w:sz w:val="28"/>
          <w:szCs w:val="28"/>
          <w:lang w:val="ru-RU"/>
        </w:rPr>
        <w:t xml:space="preserve"> 11</w:t>
      </w:r>
      <w:r w:rsidRPr="005E32EA">
        <w:rPr>
          <w:color w:val="auto"/>
          <w:sz w:val="28"/>
          <w:szCs w:val="28"/>
        </w:rPr>
        <w:t xml:space="preserve"> изложить в следующей редакции:</w:t>
      </w:r>
    </w:p>
    <w:p w:rsidR="00DA52D0" w:rsidRPr="005E32EA" w:rsidRDefault="00DA52D0" w:rsidP="00DA52D0">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«25) утверждение правил благоустрой</w:t>
      </w:r>
      <w:r w:rsidR="006A3AD3">
        <w:rPr>
          <w:rFonts w:ascii="Times New Roman" w:hAnsi="Times New Roman" w:cs="Times New Roman"/>
          <w:bCs/>
          <w:color w:val="auto"/>
          <w:sz w:val="28"/>
          <w:szCs w:val="28"/>
          <w:lang w:val="ru-RU"/>
        </w:rPr>
        <w:t xml:space="preserve">ства территории </w:t>
      </w:r>
      <w:r w:rsidRPr="005E32EA">
        <w:rPr>
          <w:rFonts w:ascii="Times New Roman" w:hAnsi="Times New Roman" w:cs="Times New Roman"/>
          <w:bCs/>
          <w:color w:val="auto"/>
          <w:sz w:val="28"/>
          <w:szCs w:val="28"/>
          <w:lang w:val="ru-RU"/>
        </w:rPr>
        <w:t>городского округа, осуществление контроля за их соблюдением, организация благоустр</w:t>
      </w:r>
      <w:r w:rsidR="006A3AD3">
        <w:rPr>
          <w:rFonts w:ascii="Times New Roman" w:hAnsi="Times New Roman" w:cs="Times New Roman"/>
          <w:bCs/>
          <w:color w:val="auto"/>
          <w:sz w:val="28"/>
          <w:szCs w:val="28"/>
          <w:lang w:val="ru-RU"/>
        </w:rPr>
        <w:t>ойства территории</w:t>
      </w:r>
      <w:r w:rsidRPr="005E32EA">
        <w:rPr>
          <w:rFonts w:ascii="Times New Roman" w:hAnsi="Times New Roman" w:cs="Times New Roman"/>
          <w:bCs/>
          <w:color w:val="auto"/>
          <w:sz w:val="28"/>
          <w:szCs w:val="28"/>
          <w:lang w:val="ru-RU"/>
        </w:rPr>
        <w:t xml:space="preserve"> городского округа в соответствии с указанными правилами, а также организация использования, охраны, защиты, воспроизводства городских лесов, </w:t>
      </w:r>
      <w:r w:rsidRPr="005E32EA">
        <w:rPr>
          <w:rFonts w:ascii="Times New Roman" w:hAnsi="Times New Roman" w:cs="Times New Roman"/>
          <w:bCs/>
          <w:color w:val="auto"/>
          <w:sz w:val="28"/>
          <w:szCs w:val="28"/>
          <w:lang w:val="ru-RU"/>
        </w:rPr>
        <w:lastRenderedPageBreak/>
        <w:t>лесов особо охраняемых природных территорий, располож</w:t>
      </w:r>
      <w:r w:rsidR="006A3AD3">
        <w:rPr>
          <w:rFonts w:ascii="Times New Roman" w:hAnsi="Times New Roman" w:cs="Times New Roman"/>
          <w:bCs/>
          <w:color w:val="auto"/>
          <w:sz w:val="28"/>
          <w:szCs w:val="28"/>
          <w:lang w:val="ru-RU"/>
        </w:rPr>
        <w:t>енных в границах</w:t>
      </w:r>
      <w:r w:rsidRPr="005E32EA">
        <w:rPr>
          <w:rFonts w:ascii="Times New Roman" w:hAnsi="Times New Roman" w:cs="Times New Roman"/>
          <w:bCs/>
          <w:color w:val="auto"/>
          <w:sz w:val="28"/>
          <w:szCs w:val="28"/>
          <w:lang w:val="ru-RU"/>
        </w:rPr>
        <w:t xml:space="preserve"> городского округа;»</w:t>
      </w:r>
      <w:r w:rsidR="006B5230" w:rsidRPr="005E32EA">
        <w:rPr>
          <w:rFonts w:ascii="Times New Roman" w:hAnsi="Times New Roman" w:cs="Times New Roman"/>
          <w:bCs/>
          <w:color w:val="auto"/>
          <w:sz w:val="28"/>
          <w:szCs w:val="28"/>
          <w:lang w:val="ru-RU"/>
        </w:rPr>
        <w:t>;</w:t>
      </w:r>
    </w:p>
    <w:p w:rsidR="000B712E" w:rsidRPr="005E32EA" w:rsidRDefault="00DA52D0" w:rsidP="002B3AB2">
      <w:pPr>
        <w:pStyle w:val="30"/>
        <w:shd w:val="clear" w:color="auto" w:fill="auto"/>
        <w:tabs>
          <w:tab w:val="left" w:leader="underscore" w:pos="2453"/>
          <w:tab w:val="left" w:leader="underscore" w:pos="3730"/>
          <w:tab w:val="left" w:leader="underscore" w:pos="5069"/>
        </w:tabs>
        <w:spacing w:after="0" w:line="240" w:lineRule="auto"/>
        <w:jc w:val="both"/>
        <w:rPr>
          <w:color w:val="auto"/>
          <w:sz w:val="28"/>
          <w:szCs w:val="28"/>
        </w:rPr>
      </w:pPr>
      <w:r w:rsidRPr="005E32EA">
        <w:rPr>
          <w:rStyle w:val="31"/>
          <w:color w:val="auto"/>
          <w:sz w:val="28"/>
          <w:szCs w:val="28"/>
        </w:rPr>
        <w:t>8</w:t>
      </w:r>
      <w:r w:rsidR="004F3B1B" w:rsidRPr="005E32EA">
        <w:rPr>
          <w:rStyle w:val="31"/>
          <w:color w:val="auto"/>
          <w:sz w:val="28"/>
          <w:szCs w:val="28"/>
        </w:rPr>
        <w:t>) подпункт</w:t>
      </w:r>
      <w:r w:rsidR="002B3AB2" w:rsidRPr="005E32EA">
        <w:rPr>
          <w:rStyle w:val="31"/>
          <w:color w:val="auto"/>
          <w:sz w:val="28"/>
          <w:szCs w:val="28"/>
          <w:lang w:val="ru-RU"/>
        </w:rPr>
        <w:t xml:space="preserve"> 26 </w:t>
      </w:r>
      <w:r w:rsidR="004F3B1B" w:rsidRPr="005E32EA">
        <w:rPr>
          <w:rStyle w:val="31"/>
          <w:color w:val="auto"/>
          <w:sz w:val="28"/>
          <w:szCs w:val="28"/>
        </w:rPr>
        <w:t>пункта</w:t>
      </w:r>
      <w:r w:rsidR="002B3AB2" w:rsidRPr="005E32EA">
        <w:rPr>
          <w:rStyle w:val="31"/>
          <w:color w:val="auto"/>
          <w:sz w:val="28"/>
          <w:szCs w:val="28"/>
          <w:lang w:val="ru-RU"/>
        </w:rPr>
        <w:t xml:space="preserve"> 1 </w:t>
      </w:r>
      <w:r w:rsidR="004F3B1B" w:rsidRPr="005E32EA">
        <w:rPr>
          <w:rStyle w:val="31"/>
          <w:color w:val="auto"/>
          <w:sz w:val="28"/>
          <w:szCs w:val="28"/>
        </w:rPr>
        <w:t>статьи</w:t>
      </w:r>
      <w:r w:rsidR="002B3AB2" w:rsidRPr="005E32EA">
        <w:rPr>
          <w:rStyle w:val="31"/>
          <w:color w:val="auto"/>
          <w:sz w:val="28"/>
          <w:szCs w:val="28"/>
          <w:lang w:val="ru-RU"/>
        </w:rPr>
        <w:t xml:space="preserve"> 11</w:t>
      </w:r>
      <w:r w:rsidR="004F3B1B" w:rsidRPr="005E32EA">
        <w:rPr>
          <w:color w:val="auto"/>
          <w:sz w:val="28"/>
          <w:szCs w:val="28"/>
        </w:rPr>
        <w:t xml:space="preserve"> изложить в следующей редакции:</w:t>
      </w:r>
    </w:p>
    <w:p w:rsidR="000B712E" w:rsidRPr="005E32EA" w:rsidRDefault="004F3B1B" w:rsidP="002B3AB2">
      <w:pPr>
        <w:pStyle w:val="2"/>
        <w:shd w:val="clear" w:color="auto" w:fill="auto"/>
        <w:tabs>
          <w:tab w:val="left" w:leader="underscore" w:pos="1080"/>
        </w:tabs>
        <w:spacing w:before="0" w:line="240" w:lineRule="auto"/>
        <w:jc w:val="both"/>
        <w:rPr>
          <w:color w:val="auto"/>
          <w:sz w:val="28"/>
          <w:szCs w:val="28"/>
        </w:rPr>
      </w:pPr>
      <w:r w:rsidRPr="005E32EA">
        <w:rPr>
          <w:color w:val="auto"/>
          <w:sz w:val="28"/>
          <w:szCs w:val="28"/>
        </w:rPr>
        <w:t>«</w:t>
      </w:r>
      <w:r w:rsidR="002B3AB2" w:rsidRPr="005E32EA">
        <w:rPr>
          <w:color w:val="auto"/>
          <w:sz w:val="28"/>
          <w:szCs w:val="28"/>
          <w:lang w:val="ru-RU"/>
        </w:rPr>
        <w:t>26</w:t>
      </w:r>
      <w:r w:rsidRPr="005E32EA">
        <w:rPr>
          <w:color w:val="auto"/>
          <w:sz w:val="28"/>
          <w:szCs w:val="28"/>
        </w:rPr>
        <w:t>) утверждение генеральных планов городского округа, правил землепользования и</w:t>
      </w:r>
      <w:r w:rsidR="002B3AB2" w:rsidRPr="005E32EA">
        <w:rPr>
          <w:color w:val="auto"/>
          <w:sz w:val="28"/>
          <w:szCs w:val="28"/>
          <w:lang w:val="ru-RU"/>
        </w:rPr>
        <w:t xml:space="preserve"> </w:t>
      </w:r>
      <w:r w:rsidRPr="005E32EA">
        <w:rPr>
          <w:color w:val="auto"/>
          <w:sz w:val="28"/>
          <w:szCs w:val="28"/>
        </w:rPr>
        <w:t>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w:t>
      </w:r>
      <w:r w:rsidR="000D1F18">
        <w:rPr>
          <w:color w:val="auto"/>
          <w:sz w:val="28"/>
          <w:szCs w:val="28"/>
        </w:rPr>
        <w:t>х или реконструированных объект</w:t>
      </w:r>
      <w:proofErr w:type="spellStart"/>
      <w:r w:rsidR="000D1F18">
        <w:rPr>
          <w:color w:val="auto"/>
          <w:sz w:val="28"/>
          <w:szCs w:val="28"/>
          <w:lang w:val="ru-RU"/>
        </w:rPr>
        <w:t>ов</w:t>
      </w:r>
      <w:proofErr w:type="spellEnd"/>
      <w:r w:rsidRPr="005E32EA">
        <w:rPr>
          <w:color w:val="auto"/>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80DBF" w:rsidRPr="00C67585" w:rsidRDefault="00F80DBF" w:rsidP="002B3AB2">
      <w:pPr>
        <w:pStyle w:val="2"/>
        <w:shd w:val="clear" w:color="auto" w:fill="auto"/>
        <w:tabs>
          <w:tab w:val="left" w:leader="underscore" w:pos="1080"/>
        </w:tabs>
        <w:spacing w:before="0" w:line="240" w:lineRule="auto"/>
        <w:jc w:val="both"/>
        <w:rPr>
          <w:color w:val="auto"/>
          <w:sz w:val="28"/>
          <w:szCs w:val="28"/>
        </w:rPr>
      </w:pPr>
    </w:p>
    <w:p w:rsidR="000B712E" w:rsidRPr="005E32EA" w:rsidRDefault="00C67585" w:rsidP="00FB03C3">
      <w:pPr>
        <w:pStyle w:val="21"/>
        <w:shd w:val="clear" w:color="auto" w:fill="auto"/>
        <w:tabs>
          <w:tab w:val="left" w:pos="1080"/>
          <w:tab w:val="left" w:leader="underscore" w:pos="2914"/>
          <w:tab w:val="left" w:leader="underscore" w:pos="4373"/>
          <w:tab w:val="left" w:leader="underscore" w:pos="5909"/>
        </w:tabs>
        <w:spacing w:line="240" w:lineRule="auto"/>
        <w:jc w:val="left"/>
        <w:rPr>
          <w:b w:val="0"/>
          <w:i/>
          <w:color w:val="auto"/>
          <w:sz w:val="28"/>
          <w:szCs w:val="28"/>
        </w:rPr>
      </w:pPr>
      <w:r>
        <w:rPr>
          <w:color w:val="auto"/>
          <w:sz w:val="28"/>
          <w:szCs w:val="28"/>
          <w:lang w:val="ru-RU"/>
        </w:rPr>
        <w:t>9</w:t>
      </w:r>
      <w:r w:rsidR="00FB03C3" w:rsidRPr="005E32EA">
        <w:rPr>
          <w:color w:val="auto"/>
          <w:sz w:val="28"/>
          <w:szCs w:val="28"/>
          <w:lang w:val="ru-RU"/>
        </w:rPr>
        <w:t xml:space="preserve">) </w:t>
      </w:r>
      <w:r w:rsidR="004F3B1B" w:rsidRPr="005E32EA">
        <w:rPr>
          <w:color w:val="auto"/>
          <w:sz w:val="28"/>
          <w:szCs w:val="28"/>
        </w:rPr>
        <w:t xml:space="preserve">подпункт </w:t>
      </w:r>
      <w:r w:rsidR="00F80DBF" w:rsidRPr="005E32EA">
        <w:rPr>
          <w:color w:val="auto"/>
          <w:sz w:val="28"/>
          <w:szCs w:val="28"/>
          <w:lang w:val="ru-RU"/>
        </w:rPr>
        <w:t>33</w:t>
      </w:r>
      <w:r w:rsidR="004F3B1B" w:rsidRPr="005E32EA">
        <w:rPr>
          <w:color w:val="auto"/>
          <w:sz w:val="28"/>
          <w:szCs w:val="28"/>
        </w:rPr>
        <w:t xml:space="preserve"> пункта </w:t>
      </w:r>
      <w:r w:rsidR="00F80DBF" w:rsidRPr="005E32EA">
        <w:rPr>
          <w:color w:val="auto"/>
          <w:sz w:val="28"/>
          <w:szCs w:val="28"/>
          <w:lang w:val="ru-RU"/>
        </w:rPr>
        <w:t>1</w:t>
      </w:r>
      <w:r w:rsidR="004F3B1B" w:rsidRPr="005E32EA">
        <w:rPr>
          <w:color w:val="auto"/>
          <w:sz w:val="28"/>
          <w:szCs w:val="28"/>
        </w:rPr>
        <w:t xml:space="preserve"> статьи </w:t>
      </w:r>
      <w:r w:rsidR="00F80DBF" w:rsidRPr="005E32EA">
        <w:rPr>
          <w:color w:val="auto"/>
          <w:sz w:val="28"/>
          <w:szCs w:val="28"/>
          <w:lang w:val="ru-RU"/>
        </w:rPr>
        <w:t>11</w:t>
      </w:r>
      <w:r w:rsidR="004F3B1B" w:rsidRPr="005E32EA">
        <w:rPr>
          <w:color w:val="auto"/>
          <w:sz w:val="28"/>
          <w:szCs w:val="28"/>
        </w:rPr>
        <w:t xml:space="preserve"> Устава</w:t>
      </w:r>
      <w:r w:rsidR="004F3B1B" w:rsidRPr="005E32EA">
        <w:rPr>
          <w:rStyle w:val="25"/>
          <w:color w:val="auto"/>
          <w:sz w:val="28"/>
          <w:szCs w:val="28"/>
        </w:rPr>
        <w:t xml:space="preserve"> </w:t>
      </w:r>
      <w:r w:rsidR="004F3B1B" w:rsidRPr="005E32EA">
        <w:rPr>
          <w:b w:val="0"/>
          <w:i/>
          <w:color w:val="auto"/>
          <w:sz w:val="28"/>
          <w:szCs w:val="28"/>
        </w:rPr>
        <w:t>изложить в следующей редакции:</w:t>
      </w:r>
    </w:p>
    <w:p w:rsidR="000B712E" w:rsidRPr="005E32EA" w:rsidRDefault="004F3B1B" w:rsidP="00F80DBF">
      <w:pPr>
        <w:autoSpaceDE w:val="0"/>
        <w:autoSpaceDN w:val="0"/>
        <w:adjustRightInd w:val="0"/>
        <w:ind w:firstLine="540"/>
        <w:jc w:val="both"/>
        <w:rPr>
          <w:rFonts w:ascii="Times New Roman" w:hAnsi="Times New Roman" w:cs="Times New Roman"/>
          <w:bCs/>
          <w:color w:val="auto"/>
          <w:sz w:val="28"/>
          <w:szCs w:val="28"/>
          <w:lang w:val="ru-RU"/>
        </w:rPr>
      </w:pPr>
      <w:r w:rsidRPr="005E32EA">
        <w:rPr>
          <w:color w:val="auto"/>
          <w:sz w:val="28"/>
          <w:szCs w:val="28"/>
        </w:rPr>
        <w:lastRenderedPageBreak/>
        <w:t>«</w:t>
      </w:r>
      <w:r w:rsidRPr="005E32EA">
        <w:rPr>
          <w:color w:val="auto"/>
          <w:sz w:val="28"/>
          <w:szCs w:val="28"/>
        </w:rPr>
        <w:tab/>
      </w:r>
      <w:r w:rsidR="00F80DBF" w:rsidRPr="005E32EA">
        <w:rPr>
          <w:rFonts w:ascii="Times New Roman" w:hAnsi="Times New Roman" w:cs="Times New Roman"/>
          <w:bCs/>
          <w:color w:val="auto"/>
          <w:sz w:val="28"/>
          <w:szCs w:val="28"/>
          <w:lang w:val="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80DBF" w:rsidRPr="005E32EA">
        <w:rPr>
          <w:rFonts w:ascii="Times New Roman" w:hAnsi="Times New Roman" w:cs="Times New Roman"/>
          <w:bCs/>
          <w:color w:val="auto"/>
          <w:sz w:val="28"/>
          <w:szCs w:val="28"/>
          <w:lang w:val="ru-RU"/>
        </w:rPr>
        <w:t>волонтерству</w:t>
      </w:r>
      <w:proofErr w:type="spellEnd"/>
      <w:r w:rsidR="00F80DBF" w:rsidRPr="005E32EA">
        <w:rPr>
          <w:rFonts w:ascii="Times New Roman" w:hAnsi="Times New Roman" w:cs="Times New Roman"/>
          <w:bCs/>
          <w:color w:val="auto"/>
          <w:sz w:val="28"/>
          <w:szCs w:val="28"/>
          <w:lang w:val="ru-RU"/>
        </w:rPr>
        <w:t>);</w:t>
      </w:r>
      <w:r w:rsidRPr="005E32EA">
        <w:rPr>
          <w:rFonts w:ascii="Times New Roman" w:hAnsi="Times New Roman" w:cs="Times New Roman"/>
          <w:color w:val="auto"/>
          <w:sz w:val="28"/>
          <w:szCs w:val="28"/>
        </w:rPr>
        <w:t>»;</w:t>
      </w:r>
    </w:p>
    <w:p w:rsidR="000B712E" w:rsidRPr="005E32EA" w:rsidRDefault="00C67585" w:rsidP="00FB03C3">
      <w:pPr>
        <w:pStyle w:val="21"/>
        <w:shd w:val="clear" w:color="auto" w:fill="auto"/>
        <w:tabs>
          <w:tab w:val="left" w:pos="1080"/>
          <w:tab w:val="left" w:leader="underscore" w:pos="2914"/>
          <w:tab w:val="left" w:leader="underscore" w:pos="4378"/>
          <w:tab w:val="left" w:leader="underscore" w:pos="5909"/>
        </w:tabs>
        <w:spacing w:line="240" w:lineRule="auto"/>
        <w:jc w:val="left"/>
        <w:rPr>
          <w:b w:val="0"/>
          <w:i/>
          <w:color w:val="auto"/>
          <w:sz w:val="28"/>
          <w:szCs w:val="28"/>
        </w:rPr>
      </w:pPr>
      <w:r>
        <w:rPr>
          <w:color w:val="auto"/>
          <w:sz w:val="28"/>
          <w:szCs w:val="28"/>
          <w:lang w:val="ru-RU"/>
        </w:rPr>
        <w:t>10</w:t>
      </w:r>
      <w:r w:rsidR="00FB03C3" w:rsidRPr="005E32EA">
        <w:rPr>
          <w:color w:val="auto"/>
          <w:sz w:val="28"/>
          <w:szCs w:val="28"/>
          <w:lang w:val="ru-RU"/>
        </w:rPr>
        <w:t xml:space="preserve">) </w:t>
      </w:r>
      <w:r w:rsidR="004F3B1B" w:rsidRPr="005E32EA">
        <w:rPr>
          <w:color w:val="auto"/>
          <w:sz w:val="28"/>
          <w:szCs w:val="28"/>
        </w:rPr>
        <w:t xml:space="preserve">подпункт </w:t>
      </w:r>
      <w:r w:rsidR="00FB03C3" w:rsidRPr="005E32EA">
        <w:rPr>
          <w:color w:val="auto"/>
          <w:sz w:val="28"/>
          <w:szCs w:val="28"/>
          <w:lang w:val="ru-RU"/>
        </w:rPr>
        <w:t>36</w:t>
      </w:r>
      <w:r w:rsidR="004F3B1B" w:rsidRPr="005E32EA">
        <w:rPr>
          <w:color w:val="auto"/>
          <w:sz w:val="28"/>
          <w:szCs w:val="28"/>
        </w:rPr>
        <w:t xml:space="preserve"> пункта </w:t>
      </w:r>
      <w:r w:rsidR="00FB03C3" w:rsidRPr="005E32EA">
        <w:rPr>
          <w:color w:val="auto"/>
          <w:sz w:val="28"/>
          <w:szCs w:val="28"/>
          <w:lang w:val="ru-RU"/>
        </w:rPr>
        <w:t>1</w:t>
      </w:r>
      <w:r w:rsidR="004F3B1B" w:rsidRPr="005E32EA">
        <w:rPr>
          <w:color w:val="auto"/>
          <w:sz w:val="28"/>
          <w:szCs w:val="28"/>
        </w:rPr>
        <w:t xml:space="preserve"> статьи </w:t>
      </w:r>
      <w:r w:rsidR="00FB03C3" w:rsidRPr="005E32EA">
        <w:rPr>
          <w:color w:val="auto"/>
          <w:sz w:val="28"/>
          <w:szCs w:val="28"/>
          <w:lang w:val="ru-RU"/>
        </w:rPr>
        <w:t>11</w:t>
      </w:r>
      <w:r w:rsidR="004F3B1B" w:rsidRPr="005E32EA">
        <w:rPr>
          <w:color w:val="auto"/>
          <w:sz w:val="28"/>
          <w:szCs w:val="28"/>
        </w:rPr>
        <w:t xml:space="preserve"> Устава</w:t>
      </w:r>
      <w:r w:rsidR="004F3B1B" w:rsidRPr="005E32EA">
        <w:rPr>
          <w:rStyle w:val="25"/>
          <w:color w:val="auto"/>
          <w:sz w:val="28"/>
          <w:szCs w:val="28"/>
        </w:rPr>
        <w:t xml:space="preserve"> </w:t>
      </w:r>
      <w:r w:rsidR="004F3B1B" w:rsidRPr="005E32EA">
        <w:rPr>
          <w:b w:val="0"/>
          <w:i/>
          <w:color w:val="auto"/>
          <w:sz w:val="28"/>
          <w:szCs w:val="28"/>
        </w:rPr>
        <w:t>изложить в следующей редакции:</w:t>
      </w:r>
    </w:p>
    <w:p w:rsidR="000B712E" w:rsidRPr="005E32EA" w:rsidRDefault="004F3B1B" w:rsidP="00FB03C3">
      <w:pPr>
        <w:autoSpaceDE w:val="0"/>
        <w:autoSpaceDN w:val="0"/>
        <w:adjustRightInd w:val="0"/>
        <w:ind w:firstLine="540"/>
        <w:jc w:val="both"/>
        <w:rPr>
          <w:rFonts w:ascii="Times New Roman" w:hAnsi="Times New Roman" w:cs="Times New Roman"/>
          <w:color w:val="auto"/>
          <w:sz w:val="28"/>
          <w:szCs w:val="28"/>
        </w:rPr>
      </w:pPr>
      <w:r w:rsidRPr="005E32EA">
        <w:rPr>
          <w:rFonts w:ascii="Times New Roman" w:hAnsi="Times New Roman" w:cs="Times New Roman"/>
          <w:color w:val="auto"/>
          <w:sz w:val="28"/>
          <w:szCs w:val="28"/>
        </w:rPr>
        <w:t>«</w:t>
      </w:r>
      <w:r w:rsidR="006B5230" w:rsidRPr="005E32EA">
        <w:rPr>
          <w:rFonts w:ascii="Times New Roman" w:hAnsi="Times New Roman" w:cs="Times New Roman"/>
          <w:iCs/>
          <w:color w:val="auto"/>
          <w:sz w:val="28"/>
          <w:szCs w:val="28"/>
          <w:lang w:val="ru-RU"/>
        </w:rPr>
        <w:t>36</w:t>
      </w:r>
      <w:r w:rsidR="00FB03C3" w:rsidRPr="005E32EA">
        <w:rPr>
          <w:rFonts w:ascii="Times New Roman" w:hAnsi="Times New Roman" w:cs="Times New Roman"/>
          <w:iCs/>
          <w:color w:val="auto"/>
          <w:sz w:val="28"/>
          <w:szCs w:val="28"/>
          <w:lang w:val="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E32EA">
        <w:rPr>
          <w:rFonts w:ascii="Times New Roman" w:hAnsi="Times New Roman" w:cs="Times New Roman"/>
          <w:color w:val="auto"/>
          <w:sz w:val="28"/>
          <w:szCs w:val="28"/>
        </w:rPr>
        <w:t>;</w:t>
      </w:r>
    </w:p>
    <w:p w:rsidR="00FB03C3" w:rsidRPr="005E32EA" w:rsidRDefault="00C67585" w:rsidP="00FB03C3">
      <w:pPr>
        <w:pStyle w:val="21"/>
        <w:shd w:val="clear" w:color="auto" w:fill="auto"/>
        <w:tabs>
          <w:tab w:val="left" w:pos="1080"/>
          <w:tab w:val="left" w:leader="underscore" w:pos="2914"/>
          <w:tab w:val="left" w:leader="underscore" w:pos="4378"/>
          <w:tab w:val="left" w:leader="underscore" w:pos="5909"/>
        </w:tabs>
        <w:spacing w:line="240" w:lineRule="auto"/>
        <w:jc w:val="left"/>
        <w:rPr>
          <w:b w:val="0"/>
          <w:i/>
          <w:color w:val="auto"/>
          <w:sz w:val="28"/>
          <w:szCs w:val="28"/>
        </w:rPr>
      </w:pPr>
      <w:r>
        <w:rPr>
          <w:color w:val="auto"/>
          <w:sz w:val="28"/>
          <w:szCs w:val="28"/>
          <w:lang w:val="ru-RU"/>
        </w:rPr>
        <w:t>11</w:t>
      </w:r>
      <w:r w:rsidR="00FB03C3" w:rsidRPr="005E32EA">
        <w:rPr>
          <w:color w:val="auto"/>
          <w:sz w:val="28"/>
          <w:szCs w:val="28"/>
          <w:lang w:val="ru-RU"/>
        </w:rPr>
        <w:t xml:space="preserve">) </w:t>
      </w:r>
      <w:r w:rsidR="00FB03C3" w:rsidRPr="005E32EA">
        <w:rPr>
          <w:color w:val="auto"/>
          <w:sz w:val="28"/>
          <w:szCs w:val="28"/>
        </w:rPr>
        <w:t xml:space="preserve">подпункт </w:t>
      </w:r>
      <w:r w:rsidR="00FB03C3" w:rsidRPr="005E32EA">
        <w:rPr>
          <w:color w:val="auto"/>
          <w:sz w:val="28"/>
          <w:szCs w:val="28"/>
          <w:lang w:val="ru-RU"/>
        </w:rPr>
        <w:t>41</w:t>
      </w:r>
      <w:r w:rsidR="00FB03C3" w:rsidRPr="005E32EA">
        <w:rPr>
          <w:color w:val="auto"/>
          <w:sz w:val="28"/>
          <w:szCs w:val="28"/>
        </w:rPr>
        <w:t xml:space="preserve"> пункта </w:t>
      </w:r>
      <w:r w:rsidR="00FB03C3" w:rsidRPr="005E32EA">
        <w:rPr>
          <w:color w:val="auto"/>
          <w:sz w:val="28"/>
          <w:szCs w:val="28"/>
          <w:lang w:val="ru-RU"/>
        </w:rPr>
        <w:t>1</w:t>
      </w:r>
      <w:r w:rsidR="00FB03C3" w:rsidRPr="005E32EA">
        <w:rPr>
          <w:color w:val="auto"/>
          <w:sz w:val="28"/>
          <w:szCs w:val="28"/>
        </w:rPr>
        <w:t xml:space="preserve"> статьи </w:t>
      </w:r>
      <w:r w:rsidR="00FB03C3" w:rsidRPr="005E32EA">
        <w:rPr>
          <w:color w:val="auto"/>
          <w:sz w:val="28"/>
          <w:szCs w:val="28"/>
          <w:lang w:val="ru-RU"/>
        </w:rPr>
        <w:t>11</w:t>
      </w:r>
      <w:r w:rsidR="00FB03C3" w:rsidRPr="005E32EA">
        <w:rPr>
          <w:color w:val="auto"/>
          <w:sz w:val="28"/>
          <w:szCs w:val="28"/>
        </w:rPr>
        <w:t xml:space="preserve"> Устава</w:t>
      </w:r>
      <w:r w:rsidR="00FB03C3" w:rsidRPr="005E32EA">
        <w:rPr>
          <w:rStyle w:val="25"/>
          <w:color w:val="auto"/>
          <w:sz w:val="28"/>
          <w:szCs w:val="28"/>
        </w:rPr>
        <w:t xml:space="preserve"> </w:t>
      </w:r>
      <w:r w:rsidR="00FB03C3" w:rsidRPr="005E32EA">
        <w:rPr>
          <w:b w:val="0"/>
          <w:i/>
          <w:color w:val="auto"/>
          <w:sz w:val="28"/>
          <w:szCs w:val="28"/>
        </w:rPr>
        <w:t>изложить в следующей редакции:</w:t>
      </w:r>
    </w:p>
    <w:p w:rsidR="00FB03C3" w:rsidRPr="005E32EA" w:rsidRDefault="006B5230" w:rsidP="00FB03C3">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«41</w:t>
      </w:r>
      <w:r w:rsidR="00FB03C3" w:rsidRPr="005E32EA">
        <w:rPr>
          <w:rFonts w:ascii="Times New Roman" w:hAnsi="Times New Roman" w:cs="Times New Roman"/>
          <w:color w:val="auto"/>
          <w:sz w:val="28"/>
          <w:szCs w:val="28"/>
          <w:lang w:val="ru-RU"/>
        </w:rPr>
        <w:t xml:space="preserve">) организация в соответствии с Федеральным </w:t>
      </w:r>
      <w:hyperlink r:id="rId11" w:history="1">
        <w:r w:rsidR="00FB03C3" w:rsidRPr="005E32EA">
          <w:rPr>
            <w:rFonts w:ascii="Times New Roman" w:hAnsi="Times New Roman" w:cs="Times New Roman"/>
            <w:color w:val="auto"/>
            <w:sz w:val="28"/>
            <w:szCs w:val="28"/>
            <w:lang w:val="ru-RU"/>
          </w:rPr>
          <w:t>законом</w:t>
        </w:r>
      </w:hyperlink>
      <w:r w:rsidRPr="005E32EA">
        <w:rPr>
          <w:rFonts w:ascii="Times New Roman" w:hAnsi="Times New Roman" w:cs="Times New Roman"/>
          <w:color w:val="auto"/>
          <w:sz w:val="28"/>
          <w:szCs w:val="28"/>
          <w:lang w:val="ru-RU"/>
        </w:rPr>
        <w:t xml:space="preserve"> от 24 июля 2007 года № 221-ФЗ «</w:t>
      </w:r>
      <w:r w:rsidR="00FB03C3" w:rsidRPr="005E32EA">
        <w:rPr>
          <w:rFonts w:ascii="Times New Roman" w:hAnsi="Times New Roman" w:cs="Times New Roman"/>
          <w:color w:val="auto"/>
          <w:sz w:val="28"/>
          <w:szCs w:val="28"/>
          <w:lang w:val="ru-RU"/>
        </w:rPr>
        <w:t xml:space="preserve">О кадастровой </w:t>
      </w:r>
      <w:r w:rsidRPr="005E32EA">
        <w:rPr>
          <w:rFonts w:ascii="Times New Roman" w:hAnsi="Times New Roman" w:cs="Times New Roman"/>
          <w:color w:val="auto"/>
          <w:sz w:val="28"/>
          <w:szCs w:val="28"/>
          <w:lang w:val="ru-RU"/>
        </w:rPr>
        <w:t>деятельности»</w:t>
      </w:r>
      <w:r w:rsidR="00FB03C3" w:rsidRPr="005E32EA">
        <w:rPr>
          <w:rFonts w:ascii="Times New Roman" w:hAnsi="Times New Roman" w:cs="Times New Roman"/>
          <w:color w:val="auto"/>
          <w:sz w:val="28"/>
          <w:szCs w:val="28"/>
          <w:lang w:val="ru-RU"/>
        </w:rPr>
        <w:t xml:space="preserve"> выполнения комплексных кадастровых работ и утверждение карты-плана территории;»;</w:t>
      </w:r>
    </w:p>
    <w:p w:rsidR="00FB03C3" w:rsidRPr="005E32EA" w:rsidRDefault="00C67585" w:rsidP="00280981">
      <w:pPr>
        <w:autoSpaceDE w:val="0"/>
        <w:autoSpaceDN w:val="0"/>
        <w:adjustRightInd w:val="0"/>
        <w:jc w:val="both"/>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12</w:t>
      </w:r>
      <w:r w:rsidR="00FB03C3" w:rsidRPr="005E32EA">
        <w:rPr>
          <w:rFonts w:ascii="Times New Roman" w:hAnsi="Times New Roman" w:cs="Times New Roman"/>
          <w:b/>
          <w:color w:val="auto"/>
          <w:sz w:val="28"/>
          <w:szCs w:val="28"/>
          <w:lang w:val="ru-RU"/>
        </w:rPr>
        <w:t>) пункт 1 статьи 11 дополнить подпунктом 42</w:t>
      </w:r>
      <w:r w:rsidR="00FB03C3" w:rsidRPr="005E32EA">
        <w:rPr>
          <w:rFonts w:ascii="Times New Roman" w:hAnsi="Times New Roman" w:cs="Times New Roman"/>
          <w:color w:val="auto"/>
          <w:sz w:val="28"/>
          <w:szCs w:val="28"/>
          <w:lang w:val="ru-RU"/>
        </w:rPr>
        <w:t xml:space="preserve"> </w:t>
      </w:r>
      <w:r w:rsidR="00FB03C3" w:rsidRPr="005E32EA">
        <w:rPr>
          <w:rFonts w:ascii="Times New Roman" w:hAnsi="Times New Roman" w:cs="Times New Roman"/>
          <w:i/>
          <w:color w:val="auto"/>
          <w:sz w:val="28"/>
          <w:szCs w:val="28"/>
          <w:lang w:val="ru-RU"/>
        </w:rPr>
        <w:t>в следующей редакции:</w:t>
      </w:r>
    </w:p>
    <w:p w:rsidR="00FB03C3" w:rsidRPr="005E32EA" w:rsidRDefault="00591E94" w:rsidP="00FB03C3">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«42</w:t>
      </w:r>
      <w:r w:rsidR="00FB03C3" w:rsidRPr="005E32EA">
        <w:rPr>
          <w:rFonts w:ascii="Times New Roman" w:hAnsi="Times New Roman" w:cs="Times New Roman"/>
          <w:color w:val="auto"/>
          <w:sz w:val="28"/>
          <w:szCs w:val="28"/>
          <w:lang w:val="ru-RU"/>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00FB03C3" w:rsidRPr="005E32EA">
          <w:rPr>
            <w:rFonts w:ascii="Times New Roman" w:hAnsi="Times New Roman" w:cs="Times New Roman"/>
            <w:color w:val="auto"/>
            <w:sz w:val="28"/>
            <w:szCs w:val="28"/>
            <w:lang w:val="ru-RU"/>
          </w:rPr>
          <w:t>законом</w:t>
        </w:r>
      </w:hyperlink>
      <w:r w:rsidRPr="005E32EA">
        <w:rPr>
          <w:rFonts w:ascii="Times New Roman" w:hAnsi="Times New Roman" w:cs="Times New Roman"/>
          <w:color w:val="auto"/>
          <w:sz w:val="28"/>
          <w:szCs w:val="28"/>
          <w:lang w:val="ru-RU"/>
        </w:rPr>
        <w:t>.»</w:t>
      </w:r>
    </w:p>
    <w:p w:rsidR="00FB03C3" w:rsidRPr="005E32EA" w:rsidRDefault="00FB03C3" w:rsidP="00FB03C3">
      <w:pPr>
        <w:autoSpaceDE w:val="0"/>
        <w:autoSpaceDN w:val="0"/>
        <w:adjustRightInd w:val="0"/>
        <w:ind w:firstLine="540"/>
        <w:jc w:val="both"/>
        <w:rPr>
          <w:rFonts w:ascii="Times New Roman" w:hAnsi="Times New Roman" w:cs="Times New Roman"/>
          <w:iCs/>
          <w:color w:val="auto"/>
          <w:sz w:val="28"/>
          <w:szCs w:val="28"/>
          <w:lang w:val="ru-RU"/>
        </w:rPr>
      </w:pPr>
    </w:p>
    <w:p w:rsidR="000B712E" w:rsidRPr="005E32EA" w:rsidRDefault="00C67585" w:rsidP="00280981">
      <w:pPr>
        <w:pStyle w:val="30"/>
        <w:shd w:val="clear" w:color="auto" w:fill="auto"/>
        <w:tabs>
          <w:tab w:val="left" w:pos="1013"/>
          <w:tab w:val="left" w:leader="underscore" w:pos="2141"/>
          <w:tab w:val="left" w:leader="underscore" w:pos="3562"/>
        </w:tabs>
        <w:spacing w:after="0" w:line="240" w:lineRule="auto"/>
        <w:jc w:val="left"/>
        <w:rPr>
          <w:color w:val="auto"/>
          <w:sz w:val="28"/>
          <w:szCs w:val="28"/>
        </w:rPr>
      </w:pPr>
      <w:r>
        <w:rPr>
          <w:rStyle w:val="32"/>
          <w:color w:val="auto"/>
          <w:sz w:val="28"/>
          <w:szCs w:val="28"/>
          <w:lang w:val="ru-RU"/>
        </w:rPr>
        <w:t>13</w:t>
      </w:r>
      <w:r w:rsidR="00280981" w:rsidRPr="005E32EA">
        <w:rPr>
          <w:rStyle w:val="32"/>
          <w:color w:val="auto"/>
          <w:sz w:val="28"/>
          <w:szCs w:val="28"/>
          <w:lang w:val="ru-RU"/>
        </w:rPr>
        <w:t xml:space="preserve">) подпункт 3 </w:t>
      </w:r>
      <w:r w:rsidR="004F3B1B" w:rsidRPr="005E32EA">
        <w:rPr>
          <w:rStyle w:val="32"/>
          <w:color w:val="auto"/>
          <w:sz w:val="28"/>
          <w:szCs w:val="28"/>
        </w:rPr>
        <w:t>пункт</w:t>
      </w:r>
      <w:r w:rsidR="00280981" w:rsidRPr="005E32EA">
        <w:rPr>
          <w:rStyle w:val="32"/>
          <w:color w:val="auto"/>
          <w:sz w:val="28"/>
          <w:szCs w:val="28"/>
          <w:lang w:val="ru-RU"/>
        </w:rPr>
        <w:t xml:space="preserve">а 1 </w:t>
      </w:r>
      <w:r w:rsidR="004F3B1B" w:rsidRPr="005E32EA">
        <w:rPr>
          <w:rStyle w:val="32"/>
          <w:color w:val="auto"/>
          <w:sz w:val="28"/>
          <w:szCs w:val="28"/>
        </w:rPr>
        <w:t>статьи</w:t>
      </w:r>
      <w:r w:rsidR="00280981" w:rsidRPr="005E32EA">
        <w:rPr>
          <w:rStyle w:val="32"/>
          <w:color w:val="auto"/>
          <w:sz w:val="28"/>
          <w:szCs w:val="28"/>
          <w:lang w:val="ru-RU"/>
        </w:rPr>
        <w:t xml:space="preserve"> 11.1 </w:t>
      </w:r>
      <w:r w:rsidR="004F3B1B" w:rsidRPr="005E32EA">
        <w:rPr>
          <w:rStyle w:val="32"/>
          <w:color w:val="auto"/>
          <w:sz w:val="28"/>
          <w:szCs w:val="28"/>
        </w:rPr>
        <w:t>Устава</w:t>
      </w:r>
      <w:r w:rsidR="004F3B1B" w:rsidRPr="005E32EA">
        <w:rPr>
          <w:color w:val="auto"/>
          <w:sz w:val="28"/>
          <w:szCs w:val="28"/>
        </w:rPr>
        <w:t xml:space="preserve"> </w:t>
      </w:r>
      <w:r w:rsidR="00280981" w:rsidRPr="005E32EA">
        <w:rPr>
          <w:color w:val="auto"/>
          <w:sz w:val="28"/>
          <w:szCs w:val="28"/>
          <w:lang w:val="ru-RU"/>
        </w:rPr>
        <w:t>изложить в следующей редакции</w:t>
      </w:r>
      <w:r w:rsidR="004F3B1B" w:rsidRPr="005E32EA">
        <w:rPr>
          <w:rStyle w:val="32"/>
          <w:color w:val="auto"/>
          <w:sz w:val="28"/>
          <w:szCs w:val="28"/>
        </w:rPr>
        <w:t>:</w:t>
      </w:r>
    </w:p>
    <w:p w:rsidR="00280981" w:rsidRPr="005E32EA" w:rsidRDefault="004F3B1B" w:rsidP="00280981">
      <w:pPr>
        <w:autoSpaceDE w:val="0"/>
        <w:autoSpaceDN w:val="0"/>
        <w:adjustRightInd w:val="0"/>
        <w:ind w:firstLine="540"/>
        <w:jc w:val="both"/>
        <w:rPr>
          <w:rFonts w:ascii="Times New Roman" w:hAnsi="Times New Roman" w:cs="Times New Roman"/>
          <w:bCs/>
          <w:color w:val="auto"/>
          <w:sz w:val="28"/>
          <w:szCs w:val="28"/>
          <w:lang w:val="ru-RU"/>
        </w:rPr>
      </w:pPr>
      <w:r w:rsidRPr="005E32EA">
        <w:rPr>
          <w:color w:val="auto"/>
          <w:sz w:val="28"/>
          <w:szCs w:val="28"/>
        </w:rPr>
        <w:t>«</w:t>
      </w:r>
      <w:r w:rsidR="00280981" w:rsidRPr="005E32EA">
        <w:rPr>
          <w:rFonts w:ascii="Times New Roman" w:hAnsi="Times New Roman" w:cs="Times New Roman"/>
          <w:bCs/>
          <w:color w:val="auto"/>
          <w:sz w:val="28"/>
          <w:szCs w:val="28"/>
          <w:lang w:val="ru-RU"/>
        </w:rPr>
        <w:t>3) создание муниципальных образовательных организаций высшего образования;»;</w:t>
      </w:r>
    </w:p>
    <w:p w:rsidR="005358E8" w:rsidRPr="005E32EA" w:rsidRDefault="00C67585" w:rsidP="005358E8">
      <w:pPr>
        <w:pStyle w:val="30"/>
        <w:shd w:val="clear" w:color="auto" w:fill="auto"/>
        <w:tabs>
          <w:tab w:val="left" w:pos="1013"/>
          <w:tab w:val="left" w:leader="underscore" w:pos="2141"/>
          <w:tab w:val="left" w:leader="underscore" w:pos="3562"/>
        </w:tabs>
        <w:spacing w:after="0" w:line="240" w:lineRule="auto"/>
        <w:jc w:val="left"/>
        <w:rPr>
          <w:color w:val="auto"/>
          <w:sz w:val="28"/>
          <w:szCs w:val="28"/>
        </w:rPr>
      </w:pPr>
      <w:r>
        <w:rPr>
          <w:rStyle w:val="32"/>
          <w:color w:val="auto"/>
          <w:sz w:val="28"/>
          <w:szCs w:val="28"/>
          <w:lang w:val="ru-RU"/>
        </w:rPr>
        <w:t>14</w:t>
      </w:r>
      <w:r w:rsidR="005358E8" w:rsidRPr="005E32EA">
        <w:rPr>
          <w:rStyle w:val="32"/>
          <w:color w:val="auto"/>
          <w:sz w:val="28"/>
          <w:szCs w:val="28"/>
          <w:lang w:val="ru-RU"/>
        </w:rPr>
        <w:t xml:space="preserve">) подпункт 16 </w:t>
      </w:r>
      <w:r w:rsidR="005358E8" w:rsidRPr="005E32EA">
        <w:rPr>
          <w:rStyle w:val="32"/>
          <w:color w:val="auto"/>
          <w:sz w:val="28"/>
          <w:szCs w:val="28"/>
        </w:rPr>
        <w:t>пункт</w:t>
      </w:r>
      <w:r w:rsidR="005358E8" w:rsidRPr="005E32EA">
        <w:rPr>
          <w:rStyle w:val="32"/>
          <w:color w:val="auto"/>
          <w:sz w:val="28"/>
          <w:szCs w:val="28"/>
          <w:lang w:val="ru-RU"/>
        </w:rPr>
        <w:t xml:space="preserve">а 1 </w:t>
      </w:r>
      <w:r w:rsidR="005358E8" w:rsidRPr="005E32EA">
        <w:rPr>
          <w:rStyle w:val="32"/>
          <w:color w:val="auto"/>
          <w:sz w:val="28"/>
          <w:szCs w:val="28"/>
        </w:rPr>
        <w:t>статьи</w:t>
      </w:r>
      <w:r w:rsidR="005358E8" w:rsidRPr="005E32EA">
        <w:rPr>
          <w:rStyle w:val="32"/>
          <w:color w:val="auto"/>
          <w:sz w:val="28"/>
          <w:szCs w:val="28"/>
          <w:lang w:val="ru-RU"/>
        </w:rPr>
        <w:t xml:space="preserve"> 11.1 </w:t>
      </w:r>
      <w:r w:rsidR="005358E8" w:rsidRPr="005E32EA">
        <w:rPr>
          <w:rStyle w:val="32"/>
          <w:color w:val="auto"/>
          <w:sz w:val="28"/>
          <w:szCs w:val="28"/>
        </w:rPr>
        <w:t>Устава</w:t>
      </w:r>
      <w:r w:rsidR="005358E8" w:rsidRPr="005E32EA">
        <w:rPr>
          <w:color w:val="auto"/>
          <w:sz w:val="28"/>
          <w:szCs w:val="28"/>
        </w:rPr>
        <w:t xml:space="preserve"> </w:t>
      </w:r>
      <w:r w:rsidR="005358E8" w:rsidRPr="005E32EA">
        <w:rPr>
          <w:color w:val="auto"/>
          <w:sz w:val="28"/>
          <w:szCs w:val="28"/>
          <w:lang w:val="ru-RU"/>
        </w:rPr>
        <w:t>изложить в следующей редакции</w:t>
      </w:r>
      <w:r w:rsidR="005358E8" w:rsidRPr="005E32EA">
        <w:rPr>
          <w:rStyle w:val="32"/>
          <w:color w:val="auto"/>
          <w:sz w:val="28"/>
          <w:szCs w:val="28"/>
        </w:rPr>
        <w:t>:</w:t>
      </w:r>
    </w:p>
    <w:p w:rsidR="005358E8" w:rsidRPr="005E32EA" w:rsidRDefault="005358E8" w:rsidP="005358E8">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«16) осуществление деятельности по обращению с животными без владельцев, обитающими на территориях муниципального округа, городского округа;»;</w:t>
      </w:r>
    </w:p>
    <w:p w:rsidR="00280981" w:rsidRPr="005E32EA" w:rsidRDefault="00C67585" w:rsidP="005358E8">
      <w:pPr>
        <w:pStyle w:val="30"/>
        <w:shd w:val="clear" w:color="auto" w:fill="auto"/>
        <w:tabs>
          <w:tab w:val="left" w:pos="1013"/>
          <w:tab w:val="left" w:leader="underscore" w:pos="2141"/>
          <w:tab w:val="left" w:leader="underscore" w:pos="3562"/>
        </w:tabs>
        <w:spacing w:after="0" w:line="240" w:lineRule="auto"/>
        <w:jc w:val="left"/>
        <w:rPr>
          <w:color w:val="auto"/>
          <w:sz w:val="28"/>
          <w:szCs w:val="28"/>
        </w:rPr>
      </w:pPr>
      <w:r>
        <w:rPr>
          <w:rStyle w:val="32"/>
          <w:color w:val="auto"/>
          <w:sz w:val="28"/>
          <w:szCs w:val="28"/>
          <w:lang w:val="ru-RU"/>
        </w:rPr>
        <w:t>15</w:t>
      </w:r>
      <w:r w:rsidR="005358E8" w:rsidRPr="005E32EA">
        <w:rPr>
          <w:rStyle w:val="32"/>
          <w:color w:val="auto"/>
          <w:sz w:val="28"/>
          <w:szCs w:val="28"/>
          <w:lang w:val="ru-RU"/>
        </w:rPr>
        <w:t xml:space="preserve">) </w:t>
      </w:r>
      <w:r w:rsidR="005358E8" w:rsidRPr="005E32EA">
        <w:rPr>
          <w:rStyle w:val="32"/>
          <w:color w:val="auto"/>
          <w:sz w:val="28"/>
          <w:szCs w:val="28"/>
        </w:rPr>
        <w:t>пункт</w:t>
      </w:r>
      <w:r w:rsidR="005358E8" w:rsidRPr="005E32EA">
        <w:rPr>
          <w:rStyle w:val="32"/>
          <w:color w:val="auto"/>
          <w:sz w:val="28"/>
          <w:szCs w:val="28"/>
          <w:lang w:val="ru-RU"/>
        </w:rPr>
        <w:t xml:space="preserve"> 1 </w:t>
      </w:r>
      <w:r w:rsidR="005358E8" w:rsidRPr="005E32EA">
        <w:rPr>
          <w:rStyle w:val="32"/>
          <w:color w:val="auto"/>
          <w:sz w:val="28"/>
          <w:szCs w:val="28"/>
        </w:rPr>
        <w:t>статьи</w:t>
      </w:r>
      <w:r w:rsidR="005358E8" w:rsidRPr="005E32EA">
        <w:rPr>
          <w:rStyle w:val="32"/>
          <w:color w:val="auto"/>
          <w:sz w:val="28"/>
          <w:szCs w:val="28"/>
          <w:lang w:val="ru-RU"/>
        </w:rPr>
        <w:t xml:space="preserve"> 11.1 </w:t>
      </w:r>
      <w:r w:rsidR="005358E8" w:rsidRPr="005E32EA">
        <w:rPr>
          <w:rStyle w:val="32"/>
          <w:color w:val="auto"/>
          <w:sz w:val="28"/>
          <w:szCs w:val="28"/>
        </w:rPr>
        <w:t>Устава</w:t>
      </w:r>
      <w:r w:rsidR="005358E8" w:rsidRPr="005E32EA">
        <w:rPr>
          <w:rStyle w:val="32"/>
          <w:color w:val="auto"/>
          <w:sz w:val="28"/>
          <w:szCs w:val="28"/>
          <w:lang w:val="ru-RU"/>
        </w:rPr>
        <w:t xml:space="preserve"> дополнить подпунктом 21 и 22 </w:t>
      </w:r>
      <w:r w:rsidR="005358E8" w:rsidRPr="005E32EA">
        <w:rPr>
          <w:color w:val="auto"/>
          <w:sz w:val="28"/>
          <w:szCs w:val="28"/>
          <w:lang w:val="ru-RU"/>
        </w:rPr>
        <w:t>в следующей редакции</w:t>
      </w:r>
      <w:r w:rsidR="005358E8" w:rsidRPr="005E32EA">
        <w:rPr>
          <w:rStyle w:val="32"/>
          <w:color w:val="auto"/>
          <w:sz w:val="28"/>
          <w:szCs w:val="28"/>
        </w:rPr>
        <w:t>:</w:t>
      </w:r>
    </w:p>
    <w:p w:rsidR="005358E8" w:rsidRPr="005E32EA" w:rsidRDefault="005358E8" w:rsidP="005358E8">
      <w:pPr>
        <w:autoSpaceDE w:val="0"/>
        <w:autoSpaceDN w:val="0"/>
        <w:adjustRightInd w:val="0"/>
        <w:ind w:firstLine="540"/>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 xml:space="preserve">«21) совершение нотариальных действий, предусмотренных </w:t>
      </w:r>
      <w:hyperlink r:id="rId13" w:history="1">
        <w:r w:rsidRPr="005E32EA">
          <w:rPr>
            <w:rFonts w:ascii="Times New Roman" w:hAnsi="Times New Roman" w:cs="Times New Roman"/>
            <w:bCs/>
            <w:color w:val="auto"/>
            <w:sz w:val="28"/>
            <w:szCs w:val="28"/>
            <w:lang w:val="ru-RU"/>
          </w:rPr>
          <w:t>законодательством</w:t>
        </w:r>
      </w:hyperlink>
      <w:r w:rsidRPr="005E32EA">
        <w:rPr>
          <w:rFonts w:ascii="Times New Roman" w:hAnsi="Times New Roman" w:cs="Times New Roman"/>
          <w:bCs/>
          <w:color w:val="auto"/>
          <w:sz w:val="28"/>
          <w:szCs w:val="28"/>
          <w:lang w:val="ru-RU"/>
        </w:rP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B712E" w:rsidRPr="005E32EA" w:rsidRDefault="005358E8" w:rsidP="005358E8">
      <w:pPr>
        <w:autoSpaceDE w:val="0"/>
        <w:autoSpaceDN w:val="0"/>
        <w:adjustRightInd w:val="0"/>
        <w:ind w:firstLine="539"/>
        <w:jc w:val="both"/>
        <w:rPr>
          <w:rFonts w:ascii="Times New Roman" w:hAnsi="Times New Roman" w:cs="Times New Roman"/>
          <w:bCs/>
          <w:color w:val="auto"/>
          <w:sz w:val="28"/>
          <w:szCs w:val="28"/>
          <w:lang w:val="ru-RU"/>
        </w:rPr>
      </w:pPr>
      <w:r w:rsidRPr="005E32EA">
        <w:rPr>
          <w:rFonts w:ascii="Times New Roman" w:hAnsi="Times New Roman" w:cs="Times New Roman"/>
          <w:bCs/>
          <w:color w:val="auto"/>
          <w:sz w:val="28"/>
          <w:szCs w:val="28"/>
          <w:lang w:val="ru-RU"/>
        </w:rPr>
        <w:t>22)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004F3B1B" w:rsidRPr="005E32EA">
        <w:rPr>
          <w:color w:val="auto"/>
          <w:sz w:val="28"/>
          <w:szCs w:val="28"/>
        </w:rPr>
        <w:t>»;</w:t>
      </w:r>
    </w:p>
    <w:p w:rsidR="000B712E" w:rsidRPr="005E32EA" w:rsidRDefault="00C67585" w:rsidP="00432E7C">
      <w:pPr>
        <w:pStyle w:val="30"/>
        <w:shd w:val="clear" w:color="auto" w:fill="auto"/>
        <w:tabs>
          <w:tab w:val="left" w:pos="1066"/>
          <w:tab w:val="left" w:leader="underscore" w:pos="2765"/>
        </w:tabs>
        <w:spacing w:after="0" w:line="240" w:lineRule="auto"/>
        <w:jc w:val="left"/>
        <w:rPr>
          <w:b/>
          <w:bCs/>
          <w:i w:val="0"/>
          <w:iCs w:val="0"/>
          <w:color w:val="auto"/>
          <w:sz w:val="28"/>
          <w:szCs w:val="28"/>
        </w:rPr>
      </w:pPr>
      <w:r>
        <w:rPr>
          <w:rStyle w:val="32"/>
          <w:color w:val="auto"/>
          <w:sz w:val="28"/>
          <w:szCs w:val="28"/>
          <w:lang w:val="ru-RU"/>
        </w:rPr>
        <w:t>16</w:t>
      </w:r>
      <w:r w:rsidR="00432E7C" w:rsidRPr="005E32EA">
        <w:rPr>
          <w:rStyle w:val="32"/>
          <w:color w:val="auto"/>
          <w:sz w:val="28"/>
          <w:szCs w:val="28"/>
          <w:lang w:val="ru-RU"/>
        </w:rPr>
        <w:t xml:space="preserve">) </w:t>
      </w:r>
      <w:r w:rsidR="004F3B1B" w:rsidRPr="005E32EA">
        <w:rPr>
          <w:rStyle w:val="32"/>
          <w:color w:val="auto"/>
          <w:sz w:val="28"/>
          <w:szCs w:val="28"/>
        </w:rPr>
        <w:t xml:space="preserve">подпункт </w:t>
      </w:r>
      <w:r w:rsidR="009E020F" w:rsidRPr="005E32EA">
        <w:rPr>
          <w:rStyle w:val="32"/>
          <w:color w:val="auto"/>
          <w:sz w:val="28"/>
          <w:szCs w:val="28"/>
          <w:lang w:val="ru-RU"/>
        </w:rPr>
        <w:t>9</w:t>
      </w:r>
      <w:r w:rsidR="004F3B1B" w:rsidRPr="005E32EA">
        <w:rPr>
          <w:color w:val="auto"/>
          <w:sz w:val="28"/>
          <w:szCs w:val="28"/>
        </w:rPr>
        <w:t xml:space="preserve"> </w:t>
      </w:r>
      <w:r w:rsidR="00432E7C" w:rsidRPr="005E32EA">
        <w:rPr>
          <w:rStyle w:val="32"/>
          <w:color w:val="auto"/>
          <w:sz w:val="28"/>
          <w:szCs w:val="28"/>
        </w:rPr>
        <w:t xml:space="preserve">пункта </w:t>
      </w:r>
      <w:r w:rsidR="009E020F" w:rsidRPr="005E32EA">
        <w:rPr>
          <w:rStyle w:val="32"/>
          <w:color w:val="auto"/>
          <w:sz w:val="28"/>
          <w:szCs w:val="28"/>
          <w:lang w:val="ru-RU"/>
        </w:rPr>
        <w:t>1</w:t>
      </w:r>
      <w:r w:rsidR="009E020F" w:rsidRPr="005E32EA">
        <w:rPr>
          <w:rStyle w:val="32"/>
          <w:color w:val="auto"/>
          <w:sz w:val="28"/>
          <w:szCs w:val="28"/>
        </w:rPr>
        <w:t xml:space="preserve"> статьи</w:t>
      </w:r>
      <w:r w:rsidR="009E020F" w:rsidRPr="005E32EA">
        <w:rPr>
          <w:rStyle w:val="32"/>
          <w:color w:val="auto"/>
          <w:sz w:val="28"/>
          <w:szCs w:val="28"/>
          <w:lang w:val="ru-RU"/>
        </w:rPr>
        <w:t xml:space="preserve"> 12 </w:t>
      </w:r>
      <w:r w:rsidR="004F3B1B" w:rsidRPr="005E32EA">
        <w:rPr>
          <w:rStyle w:val="32"/>
          <w:color w:val="auto"/>
          <w:sz w:val="28"/>
          <w:szCs w:val="28"/>
        </w:rPr>
        <w:t>признать утратившим силу;</w:t>
      </w:r>
    </w:p>
    <w:p w:rsidR="000B712E" w:rsidRPr="005E32EA" w:rsidRDefault="00C67585" w:rsidP="00C96FBE">
      <w:pPr>
        <w:pStyle w:val="30"/>
        <w:shd w:val="clear" w:color="auto" w:fill="auto"/>
        <w:tabs>
          <w:tab w:val="left" w:pos="1047"/>
          <w:tab w:val="left" w:leader="underscore" w:pos="2194"/>
          <w:tab w:val="left" w:leader="underscore" w:pos="3644"/>
        </w:tabs>
        <w:spacing w:after="0" w:line="240" w:lineRule="auto"/>
        <w:ind w:left="740" w:hanging="740"/>
        <w:jc w:val="left"/>
        <w:rPr>
          <w:color w:val="auto"/>
          <w:sz w:val="28"/>
          <w:szCs w:val="28"/>
        </w:rPr>
      </w:pPr>
      <w:r>
        <w:rPr>
          <w:rStyle w:val="33"/>
          <w:color w:val="auto"/>
          <w:sz w:val="28"/>
          <w:szCs w:val="28"/>
          <w:lang w:val="ru-RU"/>
        </w:rPr>
        <w:t>17</w:t>
      </w:r>
      <w:r w:rsidR="00C96FBE" w:rsidRPr="005E32EA">
        <w:rPr>
          <w:rStyle w:val="33"/>
          <w:color w:val="auto"/>
          <w:sz w:val="28"/>
          <w:szCs w:val="28"/>
          <w:lang w:val="ru-RU"/>
        </w:rPr>
        <w:t xml:space="preserve">) </w:t>
      </w:r>
      <w:r w:rsidR="00A9121D" w:rsidRPr="005E32EA">
        <w:rPr>
          <w:rStyle w:val="33"/>
          <w:color w:val="auto"/>
          <w:sz w:val="28"/>
          <w:szCs w:val="28"/>
        </w:rPr>
        <w:t>П</w:t>
      </w:r>
      <w:r w:rsidR="004F3B1B" w:rsidRPr="005E32EA">
        <w:rPr>
          <w:rStyle w:val="33"/>
          <w:color w:val="auto"/>
          <w:sz w:val="28"/>
          <w:szCs w:val="28"/>
        </w:rPr>
        <w:t>ункт</w:t>
      </w:r>
      <w:r w:rsidR="00A9121D" w:rsidRPr="005E32EA">
        <w:rPr>
          <w:rStyle w:val="33"/>
          <w:color w:val="auto"/>
          <w:sz w:val="28"/>
          <w:szCs w:val="28"/>
          <w:lang w:val="ru-RU"/>
        </w:rPr>
        <w:t xml:space="preserve"> 8.2. </w:t>
      </w:r>
      <w:r w:rsidR="004F3B1B" w:rsidRPr="005E32EA">
        <w:rPr>
          <w:rStyle w:val="33"/>
          <w:color w:val="auto"/>
          <w:sz w:val="28"/>
          <w:szCs w:val="28"/>
        </w:rPr>
        <w:t xml:space="preserve">статьи </w:t>
      </w:r>
      <w:r w:rsidR="00A9121D" w:rsidRPr="005E32EA">
        <w:rPr>
          <w:rStyle w:val="33"/>
          <w:color w:val="auto"/>
          <w:sz w:val="28"/>
          <w:szCs w:val="28"/>
          <w:lang w:val="ru-RU"/>
        </w:rPr>
        <w:t xml:space="preserve">29 </w:t>
      </w:r>
      <w:r w:rsidR="004F3B1B" w:rsidRPr="005E32EA">
        <w:rPr>
          <w:rStyle w:val="33"/>
          <w:color w:val="auto"/>
          <w:sz w:val="28"/>
          <w:szCs w:val="28"/>
        </w:rPr>
        <w:t>Устава</w:t>
      </w:r>
      <w:r w:rsidR="004F3B1B" w:rsidRPr="005E32EA">
        <w:rPr>
          <w:color w:val="auto"/>
          <w:sz w:val="28"/>
          <w:szCs w:val="28"/>
        </w:rPr>
        <w:t xml:space="preserve"> изложить в следующей редакции:</w:t>
      </w:r>
    </w:p>
    <w:p w:rsidR="000B712E" w:rsidRPr="005E32EA" w:rsidRDefault="004F3B1B" w:rsidP="00A9121D">
      <w:pPr>
        <w:pStyle w:val="2"/>
        <w:shd w:val="clear" w:color="auto" w:fill="auto"/>
        <w:tabs>
          <w:tab w:val="left" w:leader="underscore" w:pos="1095"/>
        </w:tabs>
        <w:spacing w:before="0" w:line="240" w:lineRule="auto"/>
        <w:jc w:val="both"/>
        <w:rPr>
          <w:color w:val="auto"/>
          <w:sz w:val="28"/>
          <w:szCs w:val="28"/>
        </w:rPr>
      </w:pPr>
      <w:r w:rsidRPr="005E32EA">
        <w:rPr>
          <w:color w:val="auto"/>
          <w:sz w:val="28"/>
          <w:szCs w:val="28"/>
        </w:rPr>
        <w:t>«</w:t>
      </w:r>
      <w:r w:rsidR="00A9121D" w:rsidRPr="005E32EA">
        <w:rPr>
          <w:color w:val="auto"/>
          <w:sz w:val="28"/>
          <w:szCs w:val="28"/>
          <w:lang w:val="ru-RU"/>
        </w:rPr>
        <w:t>8.2.</w:t>
      </w:r>
      <w:r w:rsidRPr="005E32EA">
        <w:rPr>
          <w:color w:val="auto"/>
          <w:sz w:val="28"/>
          <w:szCs w:val="28"/>
        </w:rPr>
        <w:t xml:space="preserve"> Депутат, член выборного органа местного само</w:t>
      </w:r>
      <w:r w:rsidR="00A9121D" w:rsidRPr="005E32EA">
        <w:rPr>
          <w:color w:val="auto"/>
          <w:sz w:val="28"/>
          <w:szCs w:val="28"/>
        </w:rPr>
        <w:t xml:space="preserve">управления, выборное должностное </w:t>
      </w:r>
      <w:r w:rsidRPr="005E32EA">
        <w:rPr>
          <w:color w:val="auto"/>
          <w:sz w:val="28"/>
          <w:szCs w:val="28"/>
        </w:rPr>
        <w:t>лицо местного самоуправления должны соблюдать ограничения, запреты, исполнять обязанности, которые устано</w:t>
      </w:r>
      <w:r w:rsidR="005E32EA">
        <w:rPr>
          <w:color w:val="auto"/>
          <w:sz w:val="28"/>
          <w:szCs w:val="28"/>
        </w:rPr>
        <w:t>влены Федеральным законом от 25.</w:t>
      </w:r>
      <w:r w:rsidR="005E32EA">
        <w:rPr>
          <w:color w:val="auto"/>
          <w:sz w:val="28"/>
          <w:szCs w:val="28"/>
          <w:lang w:val="ru-RU"/>
        </w:rPr>
        <w:t>12.</w:t>
      </w:r>
      <w:r w:rsidR="005E32EA">
        <w:rPr>
          <w:color w:val="auto"/>
          <w:sz w:val="28"/>
          <w:szCs w:val="28"/>
        </w:rPr>
        <w:t xml:space="preserve">2008 </w:t>
      </w:r>
      <w:r w:rsidRPr="005E32EA">
        <w:rPr>
          <w:color w:val="auto"/>
          <w:sz w:val="28"/>
          <w:szCs w:val="28"/>
        </w:rPr>
        <w:t>№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w:t>
      </w:r>
      <w:r w:rsidR="00D85A2A" w:rsidRPr="005E32EA">
        <w:rPr>
          <w:color w:val="auto"/>
          <w:sz w:val="28"/>
          <w:szCs w:val="28"/>
        </w:rPr>
        <w:t>енных Федеральным законом от 25.12.</w:t>
      </w:r>
      <w:r w:rsidRPr="005E32EA">
        <w:rPr>
          <w:color w:val="auto"/>
          <w:sz w:val="28"/>
          <w:szCs w:val="28"/>
        </w:rPr>
        <w:t>2008 №</w:t>
      </w:r>
      <w:r w:rsidR="005E32EA">
        <w:rPr>
          <w:color w:val="auto"/>
          <w:sz w:val="28"/>
          <w:szCs w:val="28"/>
          <w:lang w:val="ru-RU"/>
        </w:rPr>
        <w:t xml:space="preserve"> </w:t>
      </w:r>
      <w:r w:rsidRPr="005E32EA">
        <w:rPr>
          <w:color w:val="auto"/>
          <w:sz w:val="28"/>
          <w:szCs w:val="28"/>
        </w:rPr>
        <w:t xml:space="preserve">273-Ф3 «О противодействии </w:t>
      </w:r>
      <w:r w:rsidRPr="005E32EA">
        <w:rPr>
          <w:color w:val="auto"/>
          <w:sz w:val="28"/>
          <w:szCs w:val="28"/>
        </w:rPr>
        <w:lastRenderedPageBreak/>
        <w:t>коррупции», Федеральным законом</w:t>
      </w:r>
      <w:r w:rsidR="00D85A2A" w:rsidRPr="005E32EA">
        <w:rPr>
          <w:color w:val="auto"/>
          <w:sz w:val="28"/>
          <w:szCs w:val="28"/>
        </w:rPr>
        <w:t xml:space="preserve"> от </w:t>
      </w:r>
      <w:r w:rsidR="00D85A2A" w:rsidRPr="005E32EA">
        <w:rPr>
          <w:color w:val="auto"/>
          <w:sz w:val="28"/>
          <w:szCs w:val="28"/>
          <w:lang w:val="ru-RU"/>
        </w:rPr>
        <w:t>0</w:t>
      </w:r>
      <w:r w:rsidR="00D85A2A" w:rsidRPr="005E32EA">
        <w:rPr>
          <w:color w:val="auto"/>
          <w:sz w:val="28"/>
          <w:szCs w:val="28"/>
        </w:rPr>
        <w:t>3.12.2012 № 230-ФЗ</w:t>
      </w:r>
      <w:r w:rsidRPr="005E32EA">
        <w:rPr>
          <w:color w:val="auto"/>
          <w:sz w:val="28"/>
          <w:szCs w:val="28"/>
        </w:rPr>
        <w:t xml:space="preserve"> «О контроле за соответствием расходов лиц, замещающих государственные должности, и иных лиц их доходам», Федеральным законом от </w:t>
      </w:r>
      <w:r w:rsidR="00D85A2A" w:rsidRPr="005E32EA">
        <w:rPr>
          <w:color w:val="auto"/>
          <w:sz w:val="28"/>
          <w:szCs w:val="28"/>
          <w:lang w:val="ru-RU"/>
        </w:rPr>
        <w:t>0</w:t>
      </w:r>
      <w:r w:rsidRPr="005E32EA">
        <w:rPr>
          <w:color w:val="auto"/>
          <w:sz w:val="28"/>
          <w:szCs w:val="28"/>
        </w:rPr>
        <w:t>7</w:t>
      </w:r>
      <w:r w:rsidR="00D85A2A" w:rsidRPr="005E32EA">
        <w:rPr>
          <w:color w:val="auto"/>
          <w:sz w:val="28"/>
          <w:szCs w:val="28"/>
          <w:lang w:val="ru-RU"/>
        </w:rPr>
        <w:t>.05.</w:t>
      </w:r>
      <w:r w:rsidRPr="005E32EA">
        <w:rPr>
          <w:color w:val="auto"/>
          <w:sz w:val="28"/>
          <w:szCs w:val="28"/>
        </w:rPr>
        <w:t xml:space="preserve">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D85A2A" w:rsidRPr="005E32EA">
        <w:rPr>
          <w:color w:val="auto"/>
          <w:sz w:val="28"/>
          <w:szCs w:val="28"/>
          <w:lang w:val="ru-RU"/>
        </w:rPr>
        <w:t>0</w:t>
      </w:r>
      <w:r w:rsidRPr="005E32EA">
        <w:rPr>
          <w:color w:val="auto"/>
          <w:sz w:val="28"/>
          <w:szCs w:val="28"/>
        </w:rPr>
        <w:t>6</w:t>
      </w:r>
      <w:r w:rsidR="00D85A2A" w:rsidRPr="005E32EA">
        <w:rPr>
          <w:color w:val="auto"/>
          <w:sz w:val="28"/>
          <w:szCs w:val="28"/>
          <w:lang w:val="ru-RU"/>
        </w:rPr>
        <w:t>.10.</w:t>
      </w:r>
      <w:r w:rsidRPr="005E32EA">
        <w:rPr>
          <w:color w:val="auto"/>
          <w:sz w:val="28"/>
          <w:szCs w:val="28"/>
        </w:rPr>
        <w:t>2003 № 131-Ф3 «Об общих принципах организации местного самоуправления в Российской Федерации».»;</w:t>
      </w:r>
    </w:p>
    <w:p w:rsidR="000B712E" w:rsidRPr="005E32EA" w:rsidRDefault="00C67585" w:rsidP="00C96FBE">
      <w:pPr>
        <w:pStyle w:val="30"/>
        <w:shd w:val="clear" w:color="auto" w:fill="auto"/>
        <w:tabs>
          <w:tab w:val="left" w:pos="1052"/>
          <w:tab w:val="left" w:leader="underscore" w:pos="2194"/>
          <w:tab w:val="left" w:leader="underscore" w:pos="3649"/>
        </w:tabs>
        <w:spacing w:after="0" w:line="240" w:lineRule="auto"/>
        <w:jc w:val="both"/>
        <w:rPr>
          <w:color w:val="auto"/>
          <w:sz w:val="28"/>
          <w:szCs w:val="28"/>
        </w:rPr>
      </w:pPr>
      <w:r>
        <w:rPr>
          <w:rStyle w:val="33"/>
          <w:color w:val="auto"/>
          <w:sz w:val="28"/>
          <w:szCs w:val="28"/>
          <w:lang w:val="ru-RU"/>
        </w:rPr>
        <w:t>18</w:t>
      </w:r>
      <w:r w:rsidR="00C96FBE" w:rsidRPr="005E32EA">
        <w:rPr>
          <w:rStyle w:val="33"/>
          <w:color w:val="auto"/>
          <w:sz w:val="28"/>
          <w:szCs w:val="28"/>
          <w:lang w:val="ru-RU"/>
        </w:rPr>
        <w:t xml:space="preserve">) </w:t>
      </w:r>
      <w:r w:rsidR="00C96FBE" w:rsidRPr="005E32EA">
        <w:rPr>
          <w:rStyle w:val="33"/>
          <w:color w:val="auto"/>
          <w:sz w:val="28"/>
          <w:szCs w:val="28"/>
        </w:rPr>
        <w:t xml:space="preserve">Статью </w:t>
      </w:r>
      <w:r w:rsidR="00C96FBE" w:rsidRPr="005E32EA">
        <w:rPr>
          <w:rStyle w:val="33"/>
          <w:color w:val="auto"/>
          <w:sz w:val="28"/>
          <w:szCs w:val="28"/>
          <w:lang w:val="ru-RU"/>
        </w:rPr>
        <w:t xml:space="preserve">29 </w:t>
      </w:r>
      <w:r w:rsidR="004F3B1B" w:rsidRPr="005E32EA">
        <w:rPr>
          <w:rStyle w:val="33"/>
          <w:color w:val="auto"/>
          <w:sz w:val="28"/>
          <w:szCs w:val="28"/>
        </w:rPr>
        <w:t>Устава</w:t>
      </w:r>
      <w:r w:rsidR="004F3B1B" w:rsidRPr="005E32EA">
        <w:rPr>
          <w:color w:val="auto"/>
          <w:sz w:val="28"/>
          <w:szCs w:val="28"/>
        </w:rPr>
        <w:t xml:space="preserve"> </w:t>
      </w:r>
      <w:r w:rsidR="00C96FBE" w:rsidRPr="005E32EA">
        <w:rPr>
          <w:b/>
          <w:i w:val="0"/>
          <w:color w:val="auto"/>
          <w:sz w:val="28"/>
          <w:szCs w:val="28"/>
          <w:lang w:val="ru-RU"/>
        </w:rPr>
        <w:t>дополнить пунктом 8.3.</w:t>
      </w:r>
      <w:r w:rsidR="00C96FBE" w:rsidRPr="005E32EA">
        <w:rPr>
          <w:color w:val="auto"/>
          <w:sz w:val="28"/>
          <w:szCs w:val="28"/>
          <w:lang w:val="ru-RU"/>
        </w:rPr>
        <w:t xml:space="preserve"> </w:t>
      </w:r>
      <w:r w:rsidR="004F3B1B" w:rsidRPr="005E32EA">
        <w:rPr>
          <w:color w:val="auto"/>
          <w:sz w:val="28"/>
          <w:szCs w:val="28"/>
        </w:rPr>
        <w:t>в следующей редакции:</w:t>
      </w:r>
    </w:p>
    <w:p w:rsidR="000B712E" w:rsidRPr="005E32EA" w:rsidRDefault="004F3B1B" w:rsidP="00C96FBE">
      <w:pPr>
        <w:pStyle w:val="2"/>
        <w:shd w:val="clear" w:color="auto" w:fill="auto"/>
        <w:tabs>
          <w:tab w:val="left" w:leader="underscore" w:pos="1100"/>
        </w:tabs>
        <w:spacing w:before="0" w:line="240" w:lineRule="auto"/>
        <w:jc w:val="both"/>
        <w:rPr>
          <w:color w:val="auto"/>
          <w:sz w:val="28"/>
          <w:szCs w:val="28"/>
        </w:rPr>
      </w:pPr>
      <w:r w:rsidRPr="005E32EA">
        <w:rPr>
          <w:color w:val="auto"/>
          <w:sz w:val="28"/>
          <w:szCs w:val="28"/>
        </w:rPr>
        <w:t>«</w:t>
      </w:r>
      <w:r w:rsidR="00C96FBE" w:rsidRPr="005E32EA">
        <w:rPr>
          <w:color w:val="auto"/>
          <w:sz w:val="28"/>
          <w:szCs w:val="28"/>
          <w:lang w:val="ru-RU"/>
        </w:rPr>
        <w:t>8.3.</w:t>
      </w:r>
      <w:r w:rsidRPr="005E32EA">
        <w:rPr>
          <w:color w:val="auto"/>
          <w:sz w:val="28"/>
          <w:szCs w:val="28"/>
        </w:rPr>
        <w:t xml:space="preserve"> При выявлении в результате проверки, проведенной в соответствии с частью 7.2</w:t>
      </w:r>
      <w:r w:rsidR="00C96FBE" w:rsidRPr="005E32EA">
        <w:rPr>
          <w:color w:val="auto"/>
          <w:sz w:val="28"/>
          <w:szCs w:val="28"/>
          <w:lang w:val="ru-RU"/>
        </w:rPr>
        <w:t xml:space="preserve"> </w:t>
      </w:r>
      <w:r w:rsidRPr="005E32EA">
        <w:rPr>
          <w:color w:val="auto"/>
          <w:sz w:val="28"/>
          <w:szCs w:val="28"/>
        </w:rPr>
        <w:t xml:space="preserve">статьи 40 Федерального законом от </w:t>
      </w:r>
      <w:r w:rsidR="00D85A2A" w:rsidRPr="005E32EA">
        <w:rPr>
          <w:color w:val="auto"/>
          <w:sz w:val="28"/>
          <w:szCs w:val="28"/>
          <w:lang w:val="ru-RU"/>
        </w:rPr>
        <w:t>0</w:t>
      </w:r>
      <w:r w:rsidRPr="005E32EA">
        <w:rPr>
          <w:color w:val="auto"/>
          <w:sz w:val="28"/>
          <w:szCs w:val="28"/>
        </w:rPr>
        <w:t>6</w:t>
      </w:r>
      <w:r w:rsidR="00D85A2A" w:rsidRPr="005E32EA">
        <w:rPr>
          <w:color w:val="auto"/>
          <w:sz w:val="28"/>
          <w:szCs w:val="28"/>
          <w:lang w:val="ru-RU"/>
        </w:rPr>
        <w:t>.10.</w:t>
      </w:r>
      <w:r w:rsidRPr="005E32EA">
        <w:rPr>
          <w:color w:val="auto"/>
          <w:sz w:val="28"/>
          <w:szCs w:val="28"/>
        </w:rPr>
        <w:t xml:space="preserve">2003 </w:t>
      </w:r>
      <w:r w:rsidR="00D85A2A" w:rsidRPr="005E32EA">
        <w:rPr>
          <w:color w:val="auto"/>
          <w:sz w:val="28"/>
          <w:szCs w:val="28"/>
        </w:rPr>
        <w:t>№ 131-ФЗ</w:t>
      </w:r>
      <w:r w:rsidRPr="005E32EA">
        <w:rPr>
          <w:color w:val="auto"/>
          <w:sz w:val="28"/>
          <w:szCs w:val="28"/>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w:t>
      </w:r>
      <w:r w:rsidR="00D85A2A" w:rsidRPr="005E32EA">
        <w:rPr>
          <w:color w:val="auto"/>
          <w:sz w:val="28"/>
          <w:szCs w:val="28"/>
        </w:rPr>
        <w:t>влены Федеральным законом от 25.12.</w:t>
      </w:r>
      <w:r w:rsidRPr="005E32EA">
        <w:rPr>
          <w:color w:val="auto"/>
          <w:sz w:val="28"/>
          <w:szCs w:val="28"/>
        </w:rPr>
        <w:t>2008 №</w:t>
      </w:r>
      <w:r w:rsidR="005E32EA">
        <w:rPr>
          <w:color w:val="auto"/>
          <w:sz w:val="28"/>
          <w:szCs w:val="28"/>
          <w:lang w:val="ru-RU"/>
        </w:rPr>
        <w:t xml:space="preserve"> </w:t>
      </w:r>
      <w:r w:rsidRPr="005E32EA">
        <w:rPr>
          <w:color w:val="auto"/>
          <w:sz w:val="28"/>
          <w:szCs w:val="28"/>
        </w:rPr>
        <w:t xml:space="preserve">273-Ф3 «О противодействии коррупции», Федеральным законом от </w:t>
      </w:r>
      <w:r w:rsidR="00D85A2A" w:rsidRPr="005E32EA">
        <w:rPr>
          <w:color w:val="auto"/>
          <w:sz w:val="28"/>
          <w:szCs w:val="28"/>
          <w:lang w:val="ru-RU"/>
        </w:rPr>
        <w:t>0</w:t>
      </w:r>
      <w:r w:rsidRPr="005E32EA">
        <w:rPr>
          <w:color w:val="auto"/>
          <w:sz w:val="28"/>
          <w:szCs w:val="28"/>
        </w:rPr>
        <w:t>3</w:t>
      </w:r>
      <w:r w:rsidR="00D85A2A" w:rsidRPr="005E32EA">
        <w:rPr>
          <w:color w:val="auto"/>
          <w:sz w:val="28"/>
          <w:szCs w:val="28"/>
          <w:lang w:val="ru-RU"/>
        </w:rPr>
        <w:t>.12.</w:t>
      </w:r>
      <w:r w:rsidRPr="005E32EA">
        <w:rPr>
          <w:color w:val="auto"/>
          <w:sz w:val="28"/>
          <w:szCs w:val="28"/>
        </w:rPr>
        <w:t>2012 №</w:t>
      </w:r>
      <w:r w:rsidR="005E32EA">
        <w:rPr>
          <w:color w:val="auto"/>
          <w:sz w:val="28"/>
          <w:szCs w:val="28"/>
          <w:lang w:val="ru-RU"/>
        </w:rPr>
        <w:t xml:space="preserve"> </w:t>
      </w:r>
      <w:r w:rsidRPr="005E32EA">
        <w:rPr>
          <w:color w:val="auto"/>
          <w:sz w:val="28"/>
          <w:szCs w:val="28"/>
        </w:rPr>
        <w:t xml:space="preserve">230-Ф3 «О контроле за соответствием расходов лиц, замещающих государственные должности, и иных лиц их доходам», Федеральным законом от </w:t>
      </w:r>
      <w:r w:rsidR="00D85A2A" w:rsidRPr="005E32EA">
        <w:rPr>
          <w:color w:val="auto"/>
          <w:sz w:val="28"/>
          <w:szCs w:val="28"/>
          <w:lang w:val="ru-RU"/>
        </w:rPr>
        <w:t>0</w:t>
      </w:r>
      <w:r w:rsidRPr="005E32EA">
        <w:rPr>
          <w:color w:val="auto"/>
          <w:sz w:val="28"/>
          <w:szCs w:val="28"/>
        </w:rPr>
        <w:t>7</w:t>
      </w:r>
      <w:r w:rsidR="00D85A2A" w:rsidRPr="005E32EA">
        <w:rPr>
          <w:color w:val="auto"/>
          <w:sz w:val="28"/>
          <w:szCs w:val="28"/>
          <w:lang w:val="ru-RU"/>
        </w:rPr>
        <w:t>.05.</w:t>
      </w:r>
      <w:r w:rsidRPr="005E32EA">
        <w:rPr>
          <w:color w:val="auto"/>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B712E" w:rsidRPr="005E32EA" w:rsidRDefault="00C67585" w:rsidP="00D85A2A">
      <w:pPr>
        <w:pStyle w:val="30"/>
        <w:shd w:val="clear" w:color="auto" w:fill="auto"/>
        <w:tabs>
          <w:tab w:val="left" w:pos="1158"/>
          <w:tab w:val="left" w:leader="underscore" w:pos="2545"/>
        </w:tabs>
        <w:spacing w:after="0" w:line="240" w:lineRule="auto"/>
        <w:jc w:val="left"/>
        <w:rPr>
          <w:color w:val="auto"/>
          <w:sz w:val="28"/>
          <w:szCs w:val="28"/>
        </w:rPr>
      </w:pPr>
      <w:r>
        <w:rPr>
          <w:rStyle w:val="33"/>
          <w:color w:val="auto"/>
          <w:sz w:val="28"/>
          <w:szCs w:val="28"/>
          <w:lang w:val="ru-RU"/>
        </w:rPr>
        <w:t>19</w:t>
      </w:r>
      <w:r w:rsidR="00D85A2A" w:rsidRPr="005E32EA">
        <w:rPr>
          <w:rStyle w:val="33"/>
          <w:color w:val="auto"/>
          <w:sz w:val="28"/>
          <w:szCs w:val="28"/>
          <w:lang w:val="ru-RU"/>
        </w:rPr>
        <w:t xml:space="preserve">) </w:t>
      </w:r>
      <w:r w:rsidR="004F3B1B" w:rsidRPr="005E32EA">
        <w:rPr>
          <w:rStyle w:val="33"/>
          <w:color w:val="auto"/>
          <w:sz w:val="28"/>
          <w:szCs w:val="28"/>
        </w:rPr>
        <w:t xml:space="preserve">статью </w:t>
      </w:r>
      <w:r w:rsidR="00C96FBE" w:rsidRPr="005E32EA">
        <w:rPr>
          <w:rStyle w:val="33"/>
          <w:color w:val="auto"/>
          <w:sz w:val="28"/>
          <w:szCs w:val="28"/>
          <w:lang w:val="ru-RU"/>
        </w:rPr>
        <w:t xml:space="preserve">29 </w:t>
      </w:r>
      <w:r w:rsidR="004F3B1B" w:rsidRPr="005E32EA">
        <w:rPr>
          <w:rStyle w:val="33"/>
          <w:color w:val="auto"/>
          <w:sz w:val="28"/>
          <w:szCs w:val="28"/>
        </w:rPr>
        <w:t>Устава</w:t>
      </w:r>
      <w:r w:rsidR="004F3B1B" w:rsidRPr="005E32EA">
        <w:rPr>
          <w:color w:val="auto"/>
          <w:sz w:val="28"/>
          <w:szCs w:val="28"/>
        </w:rPr>
        <w:t xml:space="preserve"> </w:t>
      </w:r>
      <w:r w:rsidR="004F3B1B" w:rsidRPr="005E32EA">
        <w:rPr>
          <w:b/>
          <w:i w:val="0"/>
          <w:color w:val="auto"/>
          <w:sz w:val="28"/>
          <w:szCs w:val="28"/>
        </w:rPr>
        <w:t>дополнить пунктом</w:t>
      </w:r>
      <w:r w:rsidR="00C96FBE" w:rsidRPr="005E32EA">
        <w:rPr>
          <w:b/>
          <w:i w:val="0"/>
          <w:color w:val="auto"/>
          <w:sz w:val="28"/>
          <w:szCs w:val="28"/>
          <w:lang w:val="ru-RU"/>
        </w:rPr>
        <w:t xml:space="preserve"> 13</w:t>
      </w:r>
      <w:r w:rsidR="004F3B1B" w:rsidRPr="005E32EA">
        <w:rPr>
          <w:color w:val="auto"/>
          <w:sz w:val="28"/>
          <w:szCs w:val="28"/>
        </w:rPr>
        <w:tab/>
      </w:r>
      <w:r w:rsidR="000A05D6" w:rsidRPr="005E32EA">
        <w:rPr>
          <w:b/>
          <w:i w:val="0"/>
          <w:color w:val="auto"/>
          <w:sz w:val="28"/>
          <w:szCs w:val="28"/>
          <w:lang w:val="ru-RU"/>
        </w:rPr>
        <w:t>и 14</w:t>
      </w:r>
      <w:r w:rsidR="000A05D6" w:rsidRPr="005E32EA">
        <w:rPr>
          <w:color w:val="auto"/>
          <w:sz w:val="28"/>
          <w:szCs w:val="28"/>
          <w:lang w:val="ru-RU"/>
        </w:rPr>
        <w:t xml:space="preserve"> </w:t>
      </w:r>
      <w:r w:rsidR="00C96FBE" w:rsidRPr="005E32EA">
        <w:rPr>
          <w:color w:val="auto"/>
          <w:sz w:val="28"/>
          <w:szCs w:val="28"/>
          <w:lang w:val="ru-RU"/>
        </w:rPr>
        <w:t>в следующей редакции</w:t>
      </w:r>
      <w:r w:rsidR="004F3B1B" w:rsidRPr="005E32EA">
        <w:rPr>
          <w:color w:val="auto"/>
          <w:sz w:val="28"/>
          <w:szCs w:val="28"/>
        </w:rPr>
        <w:t>:</w:t>
      </w:r>
    </w:p>
    <w:p w:rsidR="000B712E" w:rsidRPr="005E32EA" w:rsidRDefault="000A05D6" w:rsidP="00C96FBE">
      <w:pPr>
        <w:pStyle w:val="2"/>
        <w:shd w:val="clear" w:color="auto" w:fill="auto"/>
        <w:tabs>
          <w:tab w:val="left" w:leader="underscore" w:pos="1095"/>
        </w:tabs>
        <w:spacing w:before="0" w:line="240" w:lineRule="auto"/>
        <w:jc w:val="both"/>
        <w:rPr>
          <w:color w:val="auto"/>
          <w:sz w:val="28"/>
          <w:szCs w:val="28"/>
        </w:rPr>
      </w:pPr>
      <w:r w:rsidRPr="005E32EA">
        <w:rPr>
          <w:color w:val="auto"/>
          <w:sz w:val="28"/>
          <w:szCs w:val="28"/>
          <w:lang w:val="ru-RU"/>
        </w:rPr>
        <w:t>«</w:t>
      </w:r>
      <w:r w:rsidR="00C96FBE" w:rsidRPr="005E32EA">
        <w:rPr>
          <w:color w:val="auto"/>
          <w:sz w:val="28"/>
          <w:szCs w:val="28"/>
        </w:rPr>
        <w:t>13</w:t>
      </w:r>
      <w:r w:rsidR="00D85A2A" w:rsidRPr="005E32EA">
        <w:rPr>
          <w:color w:val="auto"/>
          <w:sz w:val="28"/>
          <w:szCs w:val="28"/>
          <w:lang w:val="ru-RU"/>
        </w:rPr>
        <w:t>.</w:t>
      </w:r>
      <w:r w:rsidR="004F3B1B" w:rsidRPr="005E32EA">
        <w:rPr>
          <w:color w:val="auto"/>
          <w:sz w:val="28"/>
          <w:szCs w:val="28"/>
        </w:rPr>
        <w:t xml:space="preserve"> К депутату, члену выборного органа местного самоуправления, выборному</w:t>
      </w:r>
      <w:r w:rsidR="00C96FBE" w:rsidRPr="005E32EA">
        <w:rPr>
          <w:color w:val="auto"/>
          <w:sz w:val="28"/>
          <w:szCs w:val="28"/>
          <w:lang w:val="ru-RU"/>
        </w:rPr>
        <w:t xml:space="preserve"> </w:t>
      </w:r>
      <w:r w:rsidR="004F3B1B" w:rsidRPr="005E32EA">
        <w:rPr>
          <w:color w:val="auto"/>
          <w:sz w:val="28"/>
          <w:szCs w:val="28"/>
        </w:rPr>
        <w:t>должностному лицу местного самоуправления, представившим недостоверные или неполные</w:t>
      </w:r>
      <w:r w:rsidR="00A46C8F" w:rsidRPr="005E32EA">
        <w:rPr>
          <w:color w:val="auto"/>
          <w:sz w:val="28"/>
          <w:szCs w:val="28"/>
          <w:lang w:val="ru-RU"/>
        </w:rPr>
        <w:t xml:space="preserve"> </w:t>
      </w:r>
      <w:r w:rsidR="004F3B1B" w:rsidRPr="005E32EA">
        <w:rPr>
          <w:color w:val="auto"/>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B712E" w:rsidRPr="005E32EA" w:rsidRDefault="004F3B1B" w:rsidP="00C96FBE">
      <w:pPr>
        <w:pStyle w:val="2"/>
        <w:numPr>
          <w:ilvl w:val="1"/>
          <w:numId w:val="1"/>
        </w:numPr>
        <w:shd w:val="clear" w:color="auto" w:fill="auto"/>
        <w:tabs>
          <w:tab w:val="left" w:pos="960"/>
        </w:tabs>
        <w:spacing w:before="0" w:line="240" w:lineRule="auto"/>
        <w:ind w:firstLine="700"/>
        <w:jc w:val="both"/>
        <w:rPr>
          <w:color w:val="auto"/>
          <w:sz w:val="28"/>
          <w:szCs w:val="28"/>
        </w:rPr>
      </w:pPr>
      <w:r w:rsidRPr="005E32EA">
        <w:rPr>
          <w:color w:val="auto"/>
          <w:sz w:val="28"/>
          <w:szCs w:val="28"/>
        </w:rPr>
        <w:t>предупреждение;</w:t>
      </w:r>
    </w:p>
    <w:p w:rsidR="000B712E" w:rsidRPr="005E32EA" w:rsidRDefault="004F3B1B" w:rsidP="00C96FBE">
      <w:pPr>
        <w:pStyle w:val="2"/>
        <w:numPr>
          <w:ilvl w:val="1"/>
          <w:numId w:val="1"/>
        </w:numPr>
        <w:shd w:val="clear" w:color="auto" w:fill="auto"/>
        <w:tabs>
          <w:tab w:val="left" w:pos="994"/>
        </w:tabs>
        <w:spacing w:before="0" w:line="240" w:lineRule="auto"/>
        <w:ind w:right="20" w:firstLine="700"/>
        <w:jc w:val="both"/>
        <w:rPr>
          <w:color w:val="auto"/>
          <w:sz w:val="28"/>
          <w:szCs w:val="28"/>
        </w:rPr>
      </w:pPr>
      <w:r w:rsidRPr="005E32EA">
        <w:rPr>
          <w:color w:val="auto"/>
          <w:sz w:val="28"/>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B712E" w:rsidRPr="005E32EA" w:rsidRDefault="004F3B1B" w:rsidP="00C96FBE">
      <w:pPr>
        <w:pStyle w:val="2"/>
        <w:numPr>
          <w:ilvl w:val="1"/>
          <w:numId w:val="1"/>
        </w:numPr>
        <w:shd w:val="clear" w:color="auto" w:fill="auto"/>
        <w:tabs>
          <w:tab w:val="left" w:pos="1023"/>
        </w:tabs>
        <w:spacing w:before="0" w:line="240" w:lineRule="auto"/>
        <w:ind w:right="20" w:firstLine="700"/>
        <w:jc w:val="both"/>
        <w:rPr>
          <w:color w:val="auto"/>
          <w:sz w:val="28"/>
          <w:szCs w:val="28"/>
        </w:rPr>
      </w:pPr>
      <w:r w:rsidRPr="005E32EA">
        <w:rPr>
          <w:color w:val="auto"/>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712E" w:rsidRPr="005E32EA" w:rsidRDefault="004F3B1B" w:rsidP="00C96FBE">
      <w:pPr>
        <w:pStyle w:val="2"/>
        <w:numPr>
          <w:ilvl w:val="1"/>
          <w:numId w:val="1"/>
        </w:numPr>
        <w:shd w:val="clear" w:color="auto" w:fill="auto"/>
        <w:tabs>
          <w:tab w:val="left" w:pos="1028"/>
        </w:tabs>
        <w:spacing w:before="0" w:line="240" w:lineRule="auto"/>
        <w:ind w:right="20" w:firstLine="700"/>
        <w:jc w:val="both"/>
        <w:rPr>
          <w:color w:val="auto"/>
          <w:sz w:val="28"/>
          <w:szCs w:val="28"/>
        </w:rPr>
      </w:pPr>
      <w:r w:rsidRPr="005E32EA">
        <w:rPr>
          <w:color w:val="auto"/>
          <w:sz w:val="28"/>
          <w:szCs w:val="28"/>
        </w:rPr>
        <w:lastRenderedPageBreak/>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B712E" w:rsidRPr="005E32EA" w:rsidRDefault="004F3B1B" w:rsidP="00C96FBE">
      <w:pPr>
        <w:pStyle w:val="2"/>
        <w:numPr>
          <w:ilvl w:val="1"/>
          <w:numId w:val="1"/>
        </w:numPr>
        <w:shd w:val="clear" w:color="auto" w:fill="auto"/>
        <w:tabs>
          <w:tab w:val="left" w:pos="1100"/>
        </w:tabs>
        <w:spacing w:before="0" w:line="240" w:lineRule="auto"/>
        <w:ind w:right="20" w:firstLine="700"/>
        <w:jc w:val="both"/>
        <w:rPr>
          <w:color w:val="auto"/>
          <w:sz w:val="28"/>
          <w:szCs w:val="28"/>
        </w:rPr>
      </w:pPr>
      <w:r w:rsidRPr="005E32EA">
        <w:rPr>
          <w:color w:val="auto"/>
          <w:sz w:val="28"/>
          <w:szCs w:val="28"/>
        </w:rPr>
        <w:t>запрет исполнять полномочия на постоянной основе до прекращения срока его полномочий.»;</w:t>
      </w:r>
    </w:p>
    <w:p w:rsidR="000B712E" w:rsidRPr="005E32EA" w:rsidRDefault="000A05D6" w:rsidP="00D85A2A">
      <w:pPr>
        <w:pStyle w:val="2"/>
        <w:shd w:val="clear" w:color="auto" w:fill="auto"/>
        <w:tabs>
          <w:tab w:val="left" w:leader="underscore" w:pos="1075"/>
        </w:tabs>
        <w:spacing w:before="0" w:line="240" w:lineRule="auto"/>
        <w:jc w:val="both"/>
        <w:rPr>
          <w:color w:val="auto"/>
          <w:sz w:val="28"/>
          <w:szCs w:val="28"/>
        </w:rPr>
      </w:pPr>
      <w:r w:rsidRPr="005E32EA">
        <w:rPr>
          <w:color w:val="auto"/>
          <w:sz w:val="28"/>
          <w:szCs w:val="28"/>
          <w:lang w:val="ru-RU"/>
        </w:rPr>
        <w:t>14</w:t>
      </w:r>
      <w:r w:rsidR="00D85A2A" w:rsidRPr="005E32EA">
        <w:rPr>
          <w:color w:val="auto"/>
          <w:sz w:val="28"/>
          <w:szCs w:val="28"/>
        </w:rPr>
        <w:t>.</w:t>
      </w:r>
      <w:r w:rsidR="00D85A2A" w:rsidRPr="005E32EA">
        <w:rPr>
          <w:color w:val="auto"/>
          <w:sz w:val="28"/>
          <w:szCs w:val="28"/>
          <w:lang w:val="ru-RU"/>
        </w:rPr>
        <w:t xml:space="preserve"> </w:t>
      </w:r>
      <w:r w:rsidR="004F3B1B" w:rsidRPr="005E32EA">
        <w:rPr>
          <w:color w:val="auto"/>
          <w:sz w:val="28"/>
          <w:szCs w:val="28"/>
        </w:rPr>
        <w:t>Порядок принятия решения о применении к депутату, члену выборного органа</w:t>
      </w:r>
      <w:r w:rsidRPr="005E32EA">
        <w:rPr>
          <w:color w:val="auto"/>
          <w:sz w:val="28"/>
          <w:szCs w:val="28"/>
          <w:lang w:val="ru-RU"/>
        </w:rPr>
        <w:t xml:space="preserve"> </w:t>
      </w:r>
      <w:r w:rsidR="004F3B1B" w:rsidRPr="005E32EA">
        <w:rPr>
          <w:color w:val="auto"/>
          <w:sz w:val="28"/>
          <w:szCs w:val="28"/>
        </w:rPr>
        <w:t>местного самоуправления, выборному должностному лицу местного самоуправления мер ответственности, указанных в части 7.3-</w:t>
      </w:r>
      <w:r w:rsidR="00D85A2A" w:rsidRPr="005E32EA">
        <w:rPr>
          <w:color w:val="auto"/>
          <w:sz w:val="28"/>
          <w:szCs w:val="28"/>
        </w:rPr>
        <w:t xml:space="preserve">1 статьи 40 Федерального закона от </w:t>
      </w:r>
      <w:r w:rsidR="00D85A2A" w:rsidRPr="005E32EA">
        <w:rPr>
          <w:color w:val="auto"/>
          <w:sz w:val="28"/>
          <w:szCs w:val="28"/>
          <w:lang w:val="ru-RU"/>
        </w:rPr>
        <w:t>0</w:t>
      </w:r>
      <w:r w:rsidR="00D85A2A" w:rsidRPr="005E32EA">
        <w:rPr>
          <w:color w:val="auto"/>
          <w:sz w:val="28"/>
          <w:szCs w:val="28"/>
        </w:rPr>
        <w:t>6</w:t>
      </w:r>
      <w:r w:rsidR="00D85A2A" w:rsidRPr="005E32EA">
        <w:rPr>
          <w:color w:val="auto"/>
          <w:sz w:val="28"/>
          <w:szCs w:val="28"/>
          <w:lang w:val="ru-RU"/>
        </w:rPr>
        <w:t>.10.</w:t>
      </w:r>
      <w:r w:rsidR="004F3B1B" w:rsidRPr="005E32EA">
        <w:rPr>
          <w:color w:val="auto"/>
          <w:sz w:val="28"/>
          <w:szCs w:val="28"/>
        </w:rPr>
        <w:t xml:space="preserve">2003 </w:t>
      </w:r>
      <w:r w:rsidR="00D85A2A" w:rsidRPr="005E32EA">
        <w:rPr>
          <w:color w:val="auto"/>
          <w:sz w:val="28"/>
          <w:szCs w:val="28"/>
        </w:rPr>
        <w:t>№ 131-ФЗ</w:t>
      </w:r>
      <w:r w:rsidR="004F3B1B" w:rsidRPr="005E32EA">
        <w:rPr>
          <w:color w:val="auto"/>
          <w:sz w:val="28"/>
          <w:szCs w:val="28"/>
        </w:rPr>
        <w:t xml:space="preserve">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0A05D6" w:rsidRPr="005E32EA" w:rsidRDefault="000A05D6" w:rsidP="008C00A5">
      <w:pPr>
        <w:pStyle w:val="2"/>
        <w:shd w:val="clear" w:color="auto" w:fill="auto"/>
        <w:spacing w:before="0" w:line="240" w:lineRule="auto"/>
        <w:ind w:left="20" w:right="20" w:firstLine="700"/>
        <w:jc w:val="both"/>
        <w:rPr>
          <w:color w:val="auto"/>
          <w:sz w:val="28"/>
          <w:szCs w:val="28"/>
        </w:rPr>
      </w:pPr>
    </w:p>
    <w:p w:rsidR="000A05D6" w:rsidRPr="005E32EA" w:rsidRDefault="000A05D6" w:rsidP="000A05D6">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 xml:space="preserve">2. Направить настоящее решение в Управление Министерства юстиции Российской Федерации по Московской области для </w:t>
      </w:r>
      <w:r w:rsidR="00D85A2A" w:rsidRPr="005E32EA">
        <w:rPr>
          <w:rFonts w:ascii="Times New Roman" w:hAnsi="Times New Roman" w:cs="Times New Roman"/>
          <w:color w:val="auto"/>
          <w:sz w:val="28"/>
          <w:szCs w:val="28"/>
          <w:lang w:val="ru-RU"/>
        </w:rPr>
        <w:t xml:space="preserve">проведения </w:t>
      </w:r>
      <w:r w:rsidRPr="005E32EA">
        <w:rPr>
          <w:rFonts w:ascii="Times New Roman" w:hAnsi="Times New Roman" w:cs="Times New Roman"/>
          <w:color w:val="auto"/>
          <w:sz w:val="28"/>
          <w:szCs w:val="28"/>
          <w:lang w:val="ru-RU"/>
        </w:rPr>
        <w:t>экспертизы и государственной регистрации.</w:t>
      </w:r>
    </w:p>
    <w:p w:rsidR="000A05D6" w:rsidRPr="005E32EA"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3. Контроль за исполнением настоящего решения возложить на Председателя Совета депутатов городского округа Котельники Московской области А.И. Бондаренко.</w:t>
      </w:r>
    </w:p>
    <w:p w:rsidR="000A05D6" w:rsidRPr="005E32EA"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4. Установить, что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A05D6"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5. Главе городского округа Котельники Московской области опубликовать (обнародовать) зарегистрированный муниципальный правовой акт о внесении изменений и дополнений в Устав городского округа Котельники в течение</w:t>
      </w:r>
      <w:r w:rsidR="00D85A2A" w:rsidRPr="005E32EA">
        <w:rPr>
          <w:rFonts w:ascii="Times New Roman" w:hAnsi="Times New Roman" w:cs="Times New Roman"/>
          <w:color w:val="auto"/>
          <w:sz w:val="28"/>
          <w:szCs w:val="28"/>
          <w:lang w:val="ru-RU"/>
        </w:rPr>
        <w:t xml:space="preserve"> 7</w:t>
      </w:r>
      <w:r w:rsidRPr="005E32EA">
        <w:rPr>
          <w:rFonts w:ascii="Times New Roman" w:hAnsi="Times New Roman" w:cs="Times New Roman"/>
          <w:color w:val="auto"/>
          <w:sz w:val="28"/>
          <w:szCs w:val="28"/>
          <w:lang w:val="ru-RU"/>
        </w:rPr>
        <w:t xml:space="preserve"> </w:t>
      </w:r>
      <w:r w:rsidR="00D85A2A" w:rsidRPr="005E32EA">
        <w:rPr>
          <w:rFonts w:ascii="Times New Roman" w:hAnsi="Times New Roman" w:cs="Times New Roman"/>
          <w:color w:val="auto"/>
          <w:sz w:val="28"/>
          <w:szCs w:val="28"/>
          <w:lang w:val="ru-RU"/>
        </w:rPr>
        <w:t>(</w:t>
      </w:r>
      <w:r w:rsidRPr="005E32EA">
        <w:rPr>
          <w:rFonts w:ascii="Times New Roman" w:hAnsi="Times New Roman" w:cs="Times New Roman"/>
          <w:color w:val="auto"/>
          <w:sz w:val="28"/>
          <w:szCs w:val="28"/>
          <w:lang w:val="ru-RU"/>
        </w:rPr>
        <w:t>семи</w:t>
      </w:r>
      <w:r w:rsidR="00D85A2A" w:rsidRPr="005E32EA">
        <w:rPr>
          <w:rFonts w:ascii="Times New Roman" w:hAnsi="Times New Roman" w:cs="Times New Roman"/>
          <w:color w:val="auto"/>
          <w:sz w:val="28"/>
          <w:szCs w:val="28"/>
          <w:lang w:val="ru-RU"/>
        </w:rPr>
        <w:t>)</w:t>
      </w:r>
      <w:r w:rsidRPr="005E32EA">
        <w:rPr>
          <w:rFonts w:ascii="Times New Roman" w:hAnsi="Times New Roman" w:cs="Times New Roman"/>
          <w:color w:val="auto"/>
          <w:sz w:val="28"/>
          <w:szCs w:val="28"/>
          <w:lang w:val="ru-RU"/>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90ED6" w:rsidRDefault="00590ED6" w:rsidP="000A05D6">
      <w:pPr>
        <w:autoSpaceDE w:val="0"/>
        <w:autoSpaceDN w:val="0"/>
        <w:adjustRightInd w:val="0"/>
        <w:spacing w:before="280"/>
        <w:ind w:firstLine="540"/>
        <w:jc w:val="both"/>
        <w:rPr>
          <w:rFonts w:ascii="Times New Roman" w:hAnsi="Times New Roman" w:cs="Times New Roman"/>
          <w:color w:val="auto"/>
          <w:sz w:val="28"/>
          <w:szCs w:val="28"/>
          <w:lang w:val="ru-RU"/>
        </w:rPr>
      </w:pPr>
    </w:p>
    <w:p w:rsidR="00590ED6" w:rsidRPr="00590ED6"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Председатель Совета депутатов</w:t>
      </w:r>
    </w:p>
    <w:p w:rsidR="00590ED6" w:rsidRPr="00590ED6"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 xml:space="preserve">городского округа Котельники                                          </w:t>
      </w:r>
      <w:r>
        <w:rPr>
          <w:rFonts w:ascii="Times New Roman" w:hAnsi="Times New Roman" w:cs="Times New Roman"/>
          <w:b/>
          <w:color w:val="auto"/>
          <w:sz w:val="28"/>
          <w:szCs w:val="28"/>
          <w:lang w:val="ru-RU"/>
        </w:rPr>
        <w:t xml:space="preserve">   </w:t>
      </w:r>
      <w:r w:rsidRPr="00590ED6">
        <w:rPr>
          <w:rFonts w:ascii="Times New Roman" w:hAnsi="Times New Roman" w:cs="Times New Roman"/>
          <w:b/>
          <w:color w:val="auto"/>
          <w:sz w:val="28"/>
          <w:szCs w:val="28"/>
          <w:lang w:val="ru-RU"/>
        </w:rPr>
        <w:t xml:space="preserve">  А.И. Бондаренко</w:t>
      </w:r>
    </w:p>
    <w:p w:rsidR="00590ED6" w:rsidRPr="00590ED6"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p>
    <w:p w:rsidR="00893F31" w:rsidRDefault="00893F31" w:rsidP="00590ED6">
      <w:pPr>
        <w:autoSpaceDE w:val="0"/>
        <w:autoSpaceDN w:val="0"/>
        <w:adjustRightInd w:val="0"/>
        <w:ind w:firstLine="540"/>
        <w:jc w:val="both"/>
        <w:rPr>
          <w:rFonts w:ascii="Times New Roman" w:hAnsi="Times New Roman" w:cs="Times New Roman"/>
          <w:b/>
          <w:color w:val="auto"/>
          <w:sz w:val="28"/>
          <w:szCs w:val="28"/>
          <w:lang w:val="ru-RU"/>
        </w:rPr>
      </w:pPr>
    </w:p>
    <w:p w:rsidR="00E97A6E" w:rsidRDefault="00590ED6" w:rsidP="00B55E2C">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 xml:space="preserve">Глава городского округа Котельники                                 </w:t>
      </w:r>
      <w:r>
        <w:rPr>
          <w:rFonts w:ascii="Times New Roman" w:hAnsi="Times New Roman" w:cs="Times New Roman"/>
          <w:b/>
          <w:color w:val="auto"/>
          <w:sz w:val="28"/>
          <w:szCs w:val="28"/>
          <w:lang w:val="ru-RU"/>
        </w:rPr>
        <w:t xml:space="preserve">  </w:t>
      </w:r>
      <w:r w:rsidRPr="00590ED6">
        <w:rPr>
          <w:rFonts w:ascii="Times New Roman" w:hAnsi="Times New Roman" w:cs="Times New Roman"/>
          <w:b/>
          <w:color w:val="auto"/>
          <w:sz w:val="28"/>
          <w:szCs w:val="28"/>
          <w:lang w:val="ru-RU"/>
        </w:rPr>
        <w:t xml:space="preserve"> </w:t>
      </w:r>
      <w:r w:rsidR="00B55E2C">
        <w:rPr>
          <w:rFonts w:ascii="Times New Roman" w:hAnsi="Times New Roman" w:cs="Times New Roman"/>
          <w:b/>
          <w:color w:val="auto"/>
          <w:sz w:val="28"/>
          <w:szCs w:val="28"/>
          <w:lang w:val="ru-RU"/>
        </w:rPr>
        <w:t xml:space="preserve">   </w:t>
      </w:r>
      <w:r w:rsidRPr="00590ED6">
        <w:rPr>
          <w:rFonts w:ascii="Times New Roman" w:hAnsi="Times New Roman" w:cs="Times New Roman"/>
          <w:b/>
          <w:color w:val="auto"/>
          <w:sz w:val="28"/>
          <w:szCs w:val="28"/>
          <w:lang w:val="ru-RU"/>
        </w:rPr>
        <w:t xml:space="preserve"> А.А. Булгаков</w:t>
      </w:r>
    </w:p>
    <w:p w:rsidR="00B55E2C" w:rsidRPr="00B55E2C" w:rsidRDefault="00B55E2C" w:rsidP="00B55E2C">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 xml:space="preserve">                                                                                                                     </w:t>
      </w:r>
      <w:bookmarkStart w:id="0" w:name="_GoBack"/>
      <w:bookmarkEnd w:id="0"/>
      <w:r w:rsidRPr="00B55E2C">
        <w:rPr>
          <w:rFonts w:ascii="Times New Roman" w:hAnsi="Times New Roman" w:cs="Times New Roman"/>
          <w:color w:val="auto"/>
          <w:sz w:val="28"/>
          <w:szCs w:val="28"/>
          <w:lang w:val="ru-RU"/>
        </w:rPr>
        <w:t>03.02.2020</w:t>
      </w:r>
    </w:p>
    <w:p w:rsidR="00E97A6E" w:rsidRPr="005E32EA" w:rsidRDefault="00E97A6E" w:rsidP="00E97A6E">
      <w:pPr>
        <w:autoSpaceDE w:val="0"/>
        <w:autoSpaceDN w:val="0"/>
        <w:adjustRightInd w:val="0"/>
        <w:jc w:val="right"/>
        <w:rPr>
          <w:rFonts w:ascii="Times New Roman" w:hAnsi="Times New Roman" w:cs="Times New Roman"/>
          <w:b/>
          <w:color w:val="auto"/>
          <w:sz w:val="28"/>
          <w:szCs w:val="28"/>
          <w:lang w:val="ru-RU"/>
        </w:rPr>
      </w:pPr>
    </w:p>
    <w:sectPr w:rsidR="00E97A6E" w:rsidRPr="005E32EA" w:rsidSect="006E2659">
      <w:headerReference w:type="default" r:id="rId14"/>
      <w:type w:val="continuous"/>
      <w:pgSz w:w="11905" w:h="16837"/>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D0" w:rsidRDefault="00037AD0">
      <w:r>
        <w:separator/>
      </w:r>
    </w:p>
  </w:endnote>
  <w:endnote w:type="continuationSeparator" w:id="0">
    <w:p w:rsidR="00037AD0" w:rsidRDefault="0003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D0" w:rsidRDefault="00037AD0"/>
  </w:footnote>
  <w:footnote w:type="continuationSeparator" w:id="0">
    <w:p w:rsidR="00037AD0" w:rsidRDefault="00037A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2E" w:rsidRDefault="000B712E">
    <w:pPr>
      <w:pStyle w:val="a8"/>
      <w:framePr w:h="202" w:wrap="none" w:vAnchor="text" w:hAnchor="page" w:x="6318" w:y="1278"/>
      <w:shd w:val="clear" w:color="auto" w:fill="auto"/>
      <w:jc w:val="both"/>
    </w:pPr>
  </w:p>
  <w:p w:rsidR="000B712E" w:rsidRDefault="000B712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93CB7"/>
    <w:multiLevelType w:val="multilevel"/>
    <w:tmpl w:val="DD1AF3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2E"/>
    <w:rsid w:val="00037AD0"/>
    <w:rsid w:val="000A05D6"/>
    <w:rsid w:val="000B712E"/>
    <w:rsid w:val="000D1F18"/>
    <w:rsid w:val="00181187"/>
    <w:rsid w:val="00186E19"/>
    <w:rsid w:val="002255E4"/>
    <w:rsid w:val="00233814"/>
    <w:rsid w:val="00280981"/>
    <w:rsid w:val="002B3AB2"/>
    <w:rsid w:val="003019C1"/>
    <w:rsid w:val="00417BB3"/>
    <w:rsid w:val="00432E7C"/>
    <w:rsid w:val="004471A3"/>
    <w:rsid w:val="00465003"/>
    <w:rsid w:val="004F3B1B"/>
    <w:rsid w:val="005358E8"/>
    <w:rsid w:val="00590ED6"/>
    <w:rsid w:val="00591E94"/>
    <w:rsid w:val="005E32EA"/>
    <w:rsid w:val="006A3AD3"/>
    <w:rsid w:val="006B5230"/>
    <w:rsid w:val="006D130E"/>
    <w:rsid w:val="006E2659"/>
    <w:rsid w:val="006F03A2"/>
    <w:rsid w:val="006F2FD3"/>
    <w:rsid w:val="00893F31"/>
    <w:rsid w:val="008C00A5"/>
    <w:rsid w:val="008C3351"/>
    <w:rsid w:val="008D43F0"/>
    <w:rsid w:val="0093068F"/>
    <w:rsid w:val="009A305C"/>
    <w:rsid w:val="009E020F"/>
    <w:rsid w:val="00A42920"/>
    <w:rsid w:val="00A46C8F"/>
    <w:rsid w:val="00A9121D"/>
    <w:rsid w:val="00B24321"/>
    <w:rsid w:val="00B3344F"/>
    <w:rsid w:val="00B55E2C"/>
    <w:rsid w:val="00B62A1C"/>
    <w:rsid w:val="00B86B01"/>
    <w:rsid w:val="00BA1B27"/>
    <w:rsid w:val="00BC7419"/>
    <w:rsid w:val="00BF3A1C"/>
    <w:rsid w:val="00C519B0"/>
    <w:rsid w:val="00C67585"/>
    <w:rsid w:val="00C96FBE"/>
    <w:rsid w:val="00D33A04"/>
    <w:rsid w:val="00D85A2A"/>
    <w:rsid w:val="00DA52D0"/>
    <w:rsid w:val="00E64B42"/>
    <w:rsid w:val="00E67968"/>
    <w:rsid w:val="00E85C75"/>
    <w:rsid w:val="00E97A6E"/>
    <w:rsid w:val="00EE2E68"/>
    <w:rsid w:val="00F23E4A"/>
    <w:rsid w:val="00F80DBF"/>
    <w:rsid w:val="00FB03C3"/>
    <w:rsid w:val="00FD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856ED-87A1-4DF8-A9A3-340DD7F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11pt">
    <w:name w:val="Заголовок №1 + Интервал 1 pt"/>
    <w:basedOn w:val="1"/>
    <w:rPr>
      <w:rFonts w:ascii="Times New Roman" w:eastAsia="Times New Roman" w:hAnsi="Times New Roman" w:cs="Times New Roman"/>
      <w:b w:val="0"/>
      <w:bCs w:val="0"/>
      <w:i w:val="0"/>
      <w:iCs w:val="0"/>
      <w:smallCaps w:val="0"/>
      <w:strike w:val="0"/>
      <w:spacing w:val="30"/>
      <w:sz w:val="24"/>
      <w:szCs w:val="24"/>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TrebuchetMS9pt">
    <w:name w:val="Колонтитул + Trebuchet MS;9 pt;Полужирный"/>
    <w:basedOn w:val="a7"/>
    <w:rPr>
      <w:rFonts w:ascii="Trebuchet MS" w:eastAsia="Trebuchet MS" w:hAnsi="Trebuchet MS" w:cs="Trebuchet MS"/>
      <w:b/>
      <w:bCs/>
      <w:i w:val="0"/>
      <w:iCs w:val="0"/>
      <w:smallCaps w:val="0"/>
      <w:strike w:val="0"/>
      <w:sz w:val="18"/>
      <w:szCs w:val="18"/>
    </w:rPr>
  </w:style>
  <w:style w:type="character" w:customStyle="1" w:styleId="25">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6">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33">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34">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7">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paragraph" w:customStyle="1" w:styleId="2">
    <w:name w:val="Основной текст2"/>
    <w:basedOn w:val="a"/>
    <w:link w:val="a4"/>
    <w:pPr>
      <w:shd w:val="clear" w:color="auto" w:fill="FFFFFF"/>
      <w:spacing w:before="480" w:line="274" w:lineRule="exac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line="250"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840" w:line="250" w:lineRule="exact"/>
      <w:jc w:val="center"/>
    </w:pPr>
    <w:rPr>
      <w:rFonts w:ascii="Times New Roman" w:eastAsia="Times New Roman" w:hAnsi="Times New Roman" w:cs="Times New Roman"/>
      <w:i/>
      <w:iCs/>
    </w:rPr>
  </w:style>
  <w:style w:type="paragraph" w:customStyle="1" w:styleId="23">
    <w:name w:val="Заголовок №2"/>
    <w:basedOn w:val="a"/>
    <w:link w:val="22"/>
    <w:pPr>
      <w:shd w:val="clear" w:color="auto" w:fill="FFFFFF"/>
      <w:spacing w:before="840" w:line="317" w:lineRule="exact"/>
      <w:jc w:val="center"/>
      <w:outlineLvl w:val="1"/>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60" w:after="960" w:line="0" w:lineRule="atLeast"/>
      <w:jc w:val="both"/>
      <w:outlineLvl w:val="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er"/>
    <w:basedOn w:val="a"/>
    <w:link w:val="aa"/>
    <w:rsid w:val="008C00A5"/>
    <w:pPr>
      <w:tabs>
        <w:tab w:val="center" w:pos="4677"/>
        <w:tab w:val="right" w:pos="9355"/>
      </w:tabs>
    </w:pPr>
    <w:rPr>
      <w:rFonts w:ascii="Times New Roman" w:eastAsia="Times New Roman" w:hAnsi="Times New Roman" w:cs="Times New Roman"/>
      <w:color w:val="auto"/>
      <w:lang w:val="ru-RU"/>
    </w:rPr>
  </w:style>
  <w:style w:type="character" w:customStyle="1" w:styleId="aa">
    <w:name w:val="Нижний колонтитул Знак"/>
    <w:basedOn w:val="a0"/>
    <w:link w:val="a9"/>
    <w:rsid w:val="008C00A5"/>
    <w:rPr>
      <w:rFonts w:ascii="Times New Roman" w:eastAsia="Times New Roman" w:hAnsi="Times New Roman" w:cs="Times New Roman"/>
      <w:lang w:val="ru-RU"/>
    </w:rPr>
  </w:style>
  <w:style w:type="paragraph" w:customStyle="1" w:styleId="ConsPlusTitle">
    <w:name w:val="ConsPlusTitle"/>
    <w:rsid w:val="008C00A5"/>
    <w:pPr>
      <w:widowControl w:val="0"/>
      <w:autoSpaceDE w:val="0"/>
      <w:autoSpaceDN w:val="0"/>
      <w:adjustRightInd w:val="0"/>
    </w:pPr>
    <w:rPr>
      <w:rFonts w:ascii="Times New Roman" w:eastAsia="Times New Roman" w:hAnsi="Times New Roman" w:cs="Times New Roman"/>
      <w:b/>
      <w:bCs/>
      <w:lang w:val="ru-RU"/>
    </w:rPr>
  </w:style>
  <w:style w:type="paragraph" w:styleId="ab">
    <w:name w:val="Balloon Text"/>
    <w:basedOn w:val="a"/>
    <w:link w:val="ac"/>
    <w:uiPriority w:val="99"/>
    <w:semiHidden/>
    <w:unhideWhenUsed/>
    <w:rsid w:val="00A46C8F"/>
    <w:rPr>
      <w:rFonts w:ascii="Segoe UI" w:hAnsi="Segoe UI" w:cs="Segoe UI"/>
      <w:sz w:val="18"/>
      <w:szCs w:val="18"/>
    </w:rPr>
  </w:style>
  <w:style w:type="character" w:customStyle="1" w:styleId="ac">
    <w:name w:val="Текст выноски Знак"/>
    <w:basedOn w:val="a0"/>
    <w:link w:val="ab"/>
    <w:uiPriority w:val="99"/>
    <w:semiHidden/>
    <w:rsid w:val="00A46C8F"/>
    <w:rPr>
      <w:rFonts w:ascii="Segoe UI" w:hAnsi="Segoe UI" w:cs="Segoe UI"/>
      <w:color w:val="000000"/>
      <w:sz w:val="18"/>
      <w:szCs w:val="18"/>
    </w:rPr>
  </w:style>
  <w:style w:type="paragraph" w:styleId="ad">
    <w:name w:val="header"/>
    <w:basedOn w:val="a"/>
    <w:link w:val="ae"/>
    <w:uiPriority w:val="99"/>
    <w:unhideWhenUsed/>
    <w:rsid w:val="006E2659"/>
    <w:pPr>
      <w:tabs>
        <w:tab w:val="center" w:pos="4677"/>
        <w:tab w:val="right" w:pos="9355"/>
      </w:tabs>
    </w:pPr>
  </w:style>
  <w:style w:type="character" w:customStyle="1" w:styleId="ae">
    <w:name w:val="Верхний колонтитул Знак"/>
    <w:basedOn w:val="a0"/>
    <w:link w:val="ad"/>
    <w:uiPriority w:val="99"/>
    <w:rsid w:val="006E26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E60D45C5ADC8F4EF65B39376A4AA6CDFFA7025927572FA5AC6572589F1D5A081E9D2239098B9BA73C81093D9FE1B24CEEADD80BDCAE8C867Z5M" TargetMode="External"/><Relationship Id="rId13" Type="http://schemas.openxmlformats.org/officeDocument/2006/relationships/hyperlink" Target="consultantplus://offline/ref=AFC4FF7EA52E22718E2126E2DC21C974FBF045F36851BD9F9A7CE0FB315998890BD954112BF90B4A9B9BD9AF11251B611097368DF8u5S4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6705EAF3862E9DBA78DF9882A466C1CA1552A49A3733456A5A9A5E569ED00A7CEE42A0592DE33C70BD04C6562C1879C8D93F27F4660A18FjAtD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B720F6A57AA86323767AE4BAA66313D400B1D72AA1D0DADD37339FABEF4D77978D7936F9285C470DACE46AEAF0C4714D972BD7DEgAp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AF309155F526D344270E85EB20CB0BD4D2D625B814FDD3469E9C64C7BB199513E58C82B9CD8EF34418BBD866DD039C711E3AC5664CCEE85hCf8M" TargetMode="External"/><Relationship Id="rId4" Type="http://schemas.openxmlformats.org/officeDocument/2006/relationships/webSettings" Target="webSettings.xml"/><Relationship Id="rId9" Type="http://schemas.openxmlformats.org/officeDocument/2006/relationships/hyperlink" Target="consultantplus://offline/ref=7AF309155F526D344270E85EB20CB0BD4D2E6E59814EDD3469E9C64C7BB199513E58C82B9CD8EA34418BBD866DD039C711E3AC5664CCEE85hCf8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User01</cp:lastModifiedBy>
  <cp:revision>26</cp:revision>
  <cp:lastPrinted>2020-01-31T11:27:00Z</cp:lastPrinted>
  <dcterms:created xsi:type="dcterms:W3CDTF">2019-11-08T07:20:00Z</dcterms:created>
  <dcterms:modified xsi:type="dcterms:W3CDTF">2020-02-03T13:15:00Z</dcterms:modified>
</cp:coreProperties>
</file>