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DE0D24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B966BC" w:rsidRDefault="005F7D39" w:rsidP="00CF2B1B">
      <w:pPr>
        <w:jc w:val="center"/>
        <w:rPr>
          <w:sz w:val="28"/>
          <w:szCs w:val="28"/>
        </w:rPr>
      </w:pPr>
    </w:p>
    <w:p w:rsidR="00B771E7" w:rsidRPr="008E3091" w:rsidRDefault="00713A93" w:rsidP="008E3091">
      <w:pPr>
        <w:jc w:val="center"/>
        <w:rPr>
          <w:sz w:val="28"/>
          <w:szCs w:val="28"/>
        </w:rPr>
      </w:pPr>
      <w:r>
        <w:rPr>
          <w:sz w:val="28"/>
          <w:szCs w:val="28"/>
        </w:rPr>
        <w:t>02.09.2021</w:t>
      </w:r>
      <w:r w:rsidR="00B771E7" w:rsidRPr="008E3091">
        <w:rPr>
          <w:sz w:val="28"/>
          <w:szCs w:val="28"/>
        </w:rPr>
        <w:t xml:space="preserve">   №   </w:t>
      </w:r>
      <w:r>
        <w:rPr>
          <w:sz w:val="28"/>
          <w:szCs w:val="28"/>
        </w:rPr>
        <w:t>786-ПГ</w:t>
      </w:r>
      <w:bookmarkStart w:id="0" w:name="_GoBack"/>
      <w:bookmarkEnd w:id="0"/>
    </w:p>
    <w:p w:rsidR="00B771E7" w:rsidRPr="008E3091" w:rsidRDefault="00B771E7" w:rsidP="008E3091">
      <w:pPr>
        <w:jc w:val="center"/>
        <w:rPr>
          <w:sz w:val="28"/>
          <w:szCs w:val="28"/>
        </w:rPr>
      </w:pPr>
    </w:p>
    <w:p w:rsidR="00B771E7" w:rsidRPr="008E3091" w:rsidRDefault="00B771E7" w:rsidP="008E3091">
      <w:pPr>
        <w:jc w:val="center"/>
        <w:rPr>
          <w:sz w:val="28"/>
          <w:szCs w:val="28"/>
        </w:rPr>
      </w:pPr>
      <w:r w:rsidRPr="008E3091">
        <w:rPr>
          <w:sz w:val="28"/>
          <w:szCs w:val="28"/>
        </w:rPr>
        <w:t>г. Котельники</w:t>
      </w:r>
    </w:p>
    <w:p w:rsidR="001E28F2" w:rsidRPr="008E3091" w:rsidRDefault="001E28F2" w:rsidP="008E3091">
      <w:pPr>
        <w:pStyle w:val="Standard"/>
        <w:contextualSpacing/>
        <w:jc w:val="center"/>
        <w:rPr>
          <w:sz w:val="28"/>
          <w:szCs w:val="28"/>
        </w:rPr>
      </w:pPr>
    </w:p>
    <w:p w:rsidR="00B966BC" w:rsidRPr="008E3091" w:rsidRDefault="00B966BC" w:rsidP="008E3091">
      <w:pPr>
        <w:pStyle w:val="Standard"/>
        <w:contextualSpacing/>
        <w:jc w:val="center"/>
        <w:rPr>
          <w:sz w:val="28"/>
          <w:szCs w:val="28"/>
        </w:rPr>
      </w:pPr>
    </w:p>
    <w:p w:rsidR="00AA5847" w:rsidRPr="008E3091" w:rsidRDefault="00296029" w:rsidP="008E3091">
      <w:pPr>
        <w:pStyle w:val="af4"/>
        <w:spacing w:after="0"/>
        <w:jc w:val="center"/>
        <w:rPr>
          <w:sz w:val="28"/>
          <w:szCs w:val="28"/>
        </w:rPr>
      </w:pPr>
      <w:r w:rsidRPr="008E3091">
        <w:rPr>
          <w:sz w:val="28"/>
          <w:szCs w:val="28"/>
        </w:rPr>
        <w:t>О награждении Почётной грамотой, Благодарностью, Благодарственным письмом главы городского округа Котельники Московской области</w:t>
      </w:r>
    </w:p>
    <w:p w:rsidR="00F21AE8" w:rsidRPr="008E3091" w:rsidRDefault="00F21AE8" w:rsidP="008E3091">
      <w:pPr>
        <w:pStyle w:val="af4"/>
        <w:spacing w:after="0"/>
        <w:jc w:val="center"/>
        <w:rPr>
          <w:sz w:val="28"/>
          <w:szCs w:val="28"/>
        </w:rPr>
      </w:pPr>
    </w:p>
    <w:p w:rsidR="005B31B4" w:rsidRPr="008E3091" w:rsidRDefault="005B31B4" w:rsidP="008E3091">
      <w:pPr>
        <w:pStyle w:val="af4"/>
        <w:spacing w:after="0"/>
        <w:jc w:val="center"/>
        <w:rPr>
          <w:sz w:val="28"/>
          <w:szCs w:val="28"/>
        </w:rPr>
      </w:pPr>
    </w:p>
    <w:p w:rsidR="00AA5847" w:rsidRPr="008E3091" w:rsidRDefault="00AA5847" w:rsidP="008E3091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Котельники Мос</w:t>
      </w:r>
      <w:r w:rsidR="00296029" w:rsidRPr="008E3091">
        <w:rPr>
          <w:sz w:val="28"/>
          <w:szCs w:val="28"/>
        </w:rPr>
        <w:t xml:space="preserve">ковской области          </w:t>
      </w:r>
      <w:r w:rsidRPr="008E3091">
        <w:rPr>
          <w:sz w:val="28"/>
          <w:szCs w:val="28"/>
        </w:rPr>
        <w:t>от 30.01.2020 № 6/6 «Об утверждении Положения 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 Наградить Почетной грамотой главы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1.1. За активное участие в общественной жизни города, стремление внести свой личный вклад в его процветание и в связи 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Латыпову Ляйлу Заретдиновну, члена Общественной палаты городского округа Котельники Московской области;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Зуйкову Татьяну Александровну, члена Московской областной региональной общественной организации инвалидов «Феникс» городского округа Котельники Московской области;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Капсамуна Олега Дмитриевича, председателя комиссии                                       по территориальному развитию Общественной палаты городского округа Котельники Московской области.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1.2. За многолетний плодотворный труд, высокий профессионализм                         и добросовестное исполнение служебных обязанностей: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lastRenderedPageBreak/>
        <w:t>- Федорову Татьяну Александровну, начальника производства                         ООО «Фирма» Ваш дом».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1.3. За добросовестный многолетний труд, заслуги в профессиональной деятельности, ответственное отношение к делу, большой вклад в развитие городского округа Котельники и в связи 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Джагарян Ольгу Игоревну, главного бухгалтера администрации городского округа Котельники Московской области;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Романову Наталью Николаевну, начальника отдела по работе                                с общественными объединениями управления внутренней политики                           МКУ «Развитие Котельники».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1.4. За многолетний плодотворный труд, высокий профессионализм                        и большой вклад  в развитие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Кисленко Дмитрия Владимировича, директора МБУ «СПЕЦТРАНС».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1.5. За высокий профессионализм, искусное мастерство, многолетний добросовестный труд и преданность своей профессии: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Комарову Елену Юрьевну, хормейстера Образцового коллектива «Вокальная студия «Время» МАУК «Культурный комплекс «Котельники».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1.6. За многолетний добросовестный труд, высокий профессионализм                          в обучении и воспитании подрастающего поколения: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Борисову Наталью Анатольевну, учителя русского языка и литературы МБОУ «Котельниковская средняя общеобразовательная школа № 2»;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Винокурову Веру Сергеевну, учителя русского языка и литературы                МБОУ «Котельниковская средняя общеобразовательная школа № 3».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1.7. За многолетний плодотворный труд, высокий профессионализм                         и большой вклад в социально – экономическое развитие городского округа Котельники Московской области:</w:t>
      </w:r>
    </w:p>
    <w:p w:rsidR="00296029" w:rsidRPr="00EC6498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EC6498">
        <w:rPr>
          <w:sz w:val="28"/>
          <w:szCs w:val="28"/>
        </w:rPr>
        <w:t>- Сергиенко Виктора Михайловича, генерального директора                                  АО «Гидросила»;</w:t>
      </w:r>
    </w:p>
    <w:p w:rsidR="00296029" w:rsidRPr="00EC6498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EC6498">
        <w:rPr>
          <w:sz w:val="28"/>
          <w:szCs w:val="28"/>
        </w:rPr>
        <w:t>- Тюпова Виталия Георги</w:t>
      </w:r>
      <w:r w:rsidR="007A7E23" w:rsidRPr="00EC6498">
        <w:rPr>
          <w:sz w:val="28"/>
          <w:szCs w:val="28"/>
        </w:rPr>
        <w:t xml:space="preserve">евича, генерального директора </w:t>
      </w:r>
      <w:r w:rsidR="00EC6498" w:rsidRPr="00EC6498">
        <w:rPr>
          <w:sz w:val="28"/>
          <w:szCs w:val="28"/>
        </w:rPr>
        <w:t xml:space="preserve">                            </w:t>
      </w:r>
      <w:r w:rsidR="007A7E23" w:rsidRPr="00EC6498">
        <w:rPr>
          <w:sz w:val="28"/>
          <w:szCs w:val="28"/>
        </w:rPr>
        <w:t xml:space="preserve">ООО </w:t>
      </w:r>
      <w:r w:rsidRPr="00EC6498">
        <w:rPr>
          <w:sz w:val="28"/>
          <w:szCs w:val="28"/>
        </w:rPr>
        <w:t xml:space="preserve"> «</w:t>
      </w:r>
      <w:r w:rsidR="00EC6498" w:rsidRPr="00EC6498">
        <w:rPr>
          <w:sz w:val="28"/>
          <w:szCs w:val="28"/>
        </w:rPr>
        <w:t>УК</w:t>
      </w:r>
      <w:r w:rsidR="007A7E23" w:rsidRPr="00EC6498">
        <w:rPr>
          <w:sz w:val="28"/>
          <w:szCs w:val="28"/>
        </w:rPr>
        <w:t xml:space="preserve"> </w:t>
      </w:r>
      <w:r w:rsidR="00EC6498" w:rsidRPr="00EC6498">
        <w:rPr>
          <w:sz w:val="28"/>
          <w:szCs w:val="28"/>
        </w:rPr>
        <w:t>«Риэлтпром</w:t>
      </w:r>
      <w:r w:rsidRPr="00EC6498">
        <w:rPr>
          <w:sz w:val="28"/>
          <w:szCs w:val="28"/>
        </w:rPr>
        <w:t>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1.8. За многолетний добросовестный труд, высокий профессионализм                 и большой вклад в развитие жилищно – коммунальной инфраструктуры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Визаулину Ларису Игоревну, начальника управления жилищно-коммунальной инфраструктуры администрации городского округа Котельники Московской области.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1.9. За творческий подход, талантливые выступления и добросовестный труд: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 xml:space="preserve">- Краснову Дарью, солистку Образцового коллектива «Студии современного </w:t>
      </w:r>
      <w:r w:rsidRPr="008E3091">
        <w:rPr>
          <w:sz w:val="28"/>
          <w:szCs w:val="28"/>
        </w:rPr>
        <w:lastRenderedPageBreak/>
        <w:t>танца «Гротеск» МАУК «Культурного комплекса «Котельники».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 Объявить Благодарность главы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2.1. За многолетний плодотворный труд,  высокий профессионализм, большой вклад в социально – экономическое развитие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трудовому коллективу Акционерного общества  «Белая Дача Трейдинг»;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 xml:space="preserve">- трудовому коллективу Общества с ограниченной ответственностью  «Логистический терминал»; 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Коренблиту Эдуарду Михайловичу, управляющему торгового центра «М5»;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2.2. За многолетний плодотворный труд,  высокий профессионализм                      и большой вклад в  развитие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трудовому коллективу МБУ  «СПЕЦТРАНС».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2.3. За высокий профессионализм и большой вклад в  развитие сферы жилищно-коммунального хозяйства городского округа 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трудовому коллективу Общества с ограниченной ответственностью                «ЭК Акварель».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2.4. За активное участие в общественной жизни города, стремление внести свой личный вклад в его процветание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Мазуровой Елене Владимировне, сотруднику Общественного центра «Содействие» городского округа Котельники Московской области;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Путинцевой Ольге Евгеньевне, члену Московской областной региональной общественной организации инвалидов «Феникс» городского округа Котельники Московской области.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2.5. За многолетний добросовестный труд, высокий профессионализм                     в обучении и воспитании детей дошкольного возраста: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Николаевой Юлии Евгеньевне, заведующему МАДОУ детский сад «Маргаритка».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2.6. За творческий подход, активную жизненную позицию, преданность своей профессии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Захарову Денису Валерьевичу, администратору открытой медиаплощадки «Котельники.Инфо».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2.7. За активное участие в общественной жизни городского округа Котельники Московской области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Беккерову Дмитрию Владимировичу, депутату Совета депутатов городского округа Котельники Московской области.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 xml:space="preserve">3. Наградить Благодарственным письмом главы городского округа </w:t>
      </w:r>
      <w:r w:rsidRPr="008E3091">
        <w:rPr>
          <w:sz w:val="28"/>
          <w:szCs w:val="28"/>
        </w:rPr>
        <w:lastRenderedPageBreak/>
        <w:t>Котельники Московской области: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3.1. За плодотворный труд, высокий  профессионализм и добросовестное исполнение служебных обязанностей: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Хачапову Нюру Рашидовну, рабочего производственной службы                        АО «Белая Дача Трейдинг».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3.2. За многолетний добросовестный труд, высокий  профессионализм                     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Новака Станислава Михайловича, главного инженера АО «МСК Инжиниринг».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3.3. За высокий профессионализм, добросовестное исполнение служебных обязанностей и в связи с празднованием «Дня города»: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Бузуеву Татьяну Николаевну, санитарного врача ООО «ГИПЕРГЛОБУС».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3.4. За многолетний плодотворный труд, высокий профессионализм                        и добросовестное исполнение служебных обязанностей: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- Зуеву Веру Александровну, контролера качества отдела контроля качества.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4.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Интернет-портале городского округа Котельники Московской области в сети Интернет.</w:t>
      </w:r>
    </w:p>
    <w:p w:rsidR="00296029" w:rsidRPr="008E3091" w:rsidRDefault="00296029" w:rsidP="008E3091">
      <w:pPr>
        <w:spacing w:line="276" w:lineRule="auto"/>
        <w:ind w:firstLine="709"/>
        <w:jc w:val="both"/>
        <w:rPr>
          <w:sz w:val="28"/>
          <w:szCs w:val="28"/>
        </w:rPr>
      </w:pPr>
      <w:r w:rsidRPr="008E3091">
        <w:rPr>
          <w:sz w:val="28"/>
          <w:szCs w:val="28"/>
        </w:rPr>
        <w:t>5. Контроль за исполнением настоящего постановления оставляю за собой.</w:t>
      </w:r>
    </w:p>
    <w:p w:rsidR="00F112AD" w:rsidRDefault="00F112AD" w:rsidP="008E3091">
      <w:pPr>
        <w:ind w:firstLine="709"/>
        <w:jc w:val="both"/>
        <w:rPr>
          <w:sz w:val="28"/>
          <w:szCs w:val="28"/>
        </w:rPr>
      </w:pPr>
    </w:p>
    <w:p w:rsidR="005B31B4" w:rsidRDefault="005B31B4" w:rsidP="008E3091">
      <w:pPr>
        <w:pStyle w:val="af4"/>
        <w:spacing w:after="0"/>
        <w:ind w:firstLine="709"/>
        <w:rPr>
          <w:sz w:val="28"/>
          <w:szCs w:val="28"/>
        </w:rPr>
      </w:pPr>
    </w:p>
    <w:p w:rsidR="00B771E7" w:rsidRDefault="00B771E7" w:rsidP="008E3091">
      <w:pPr>
        <w:pStyle w:val="af4"/>
        <w:spacing w:after="0"/>
        <w:ind w:firstLine="709"/>
        <w:rPr>
          <w:sz w:val="28"/>
          <w:szCs w:val="28"/>
        </w:rPr>
      </w:pPr>
    </w:p>
    <w:p w:rsidR="00095EA2" w:rsidRDefault="00A906FC" w:rsidP="00296029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296029" w:rsidRDefault="00006B91" w:rsidP="00296029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296029">
        <w:rPr>
          <w:sz w:val="28"/>
          <w:szCs w:val="28"/>
        </w:rPr>
        <w:t>области                                                           С.А. Жигалкин</w:t>
      </w:r>
    </w:p>
    <w:p w:rsidR="00F558F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F558F6" w:rsidSect="00296029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11" w:rsidRDefault="00012011">
      <w:r>
        <w:separator/>
      </w:r>
    </w:p>
  </w:endnote>
  <w:endnote w:type="continuationSeparator" w:id="0">
    <w:p w:rsidR="00012011" w:rsidRDefault="000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11" w:rsidRDefault="00012011">
      <w:r>
        <w:rPr>
          <w:color w:val="000000"/>
        </w:rPr>
        <w:separator/>
      </w:r>
    </w:p>
  </w:footnote>
  <w:footnote w:type="continuationSeparator" w:id="0">
    <w:p w:rsidR="00012011" w:rsidRDefault="0001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713A93">
          <w:rPr>
            <w:noProof/>
            <w:sz w:val="20"/>
            <w:szCs w:val="20"/>
          </w:rPr>
          <w:t>3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201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1C6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96029"/>
    <w:rsid w:val="002A3E9D"/>
    <w:rsid w:val="002A5495"/>
    <w:rsid w:val="002B04BF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74F11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609A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3A93"/>
    <w:rsid w:val="007159DE"/>
    <w:rsid w:val="00716411"/>
    <w:rsid w:val="0072315D"/>
    <w:rsid w:val="007246DE"/>
    <w:rsid w:val="00734DA9"/>
    <w:rsid w:val="0073752A"/>
    <w:rsid w:val="00740780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A1656"/>
    <w:rsid w:val="007A7E23"/>
    <w:rsid w:val="007B79F3"/>
    <w:rsid w:val="007C54D2"/>
    <w:rsid w:val="007D6739"/>
    <w:rsid w:val="007E03A1"/>
    <w:rsid w:val="007F2810"/>
    <w:rsid w:val="007F5528"/>
    <w:rsid w:val="00801B1A"/>
    <w:rsid w:val="00811D2E"/>
    <w:rsid w:val="008123A0"/>
    <w:rsid w:val="0081427F"/>
    <w:rsid w:val="0083020E"/>
    <w:rsid w:val="008318F7"/>
    <w:rsid w:val="0083202D"/>
    <w:rsid w:val="00844117"/>
    <w:rsid w:val="0085139F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E3091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94A34"/>
    <w:rsid w:val="009A5B67"/>
    <w:rsid w:val="009B433A"/>
    <w:rsid w:val="009B59D7"/>
    <w:rsid w:val="009C3845"/>
    <w:rsid w:val="009C7DD8"/>
    <w:rsid w:val="009D3837"/>
    <w:rsid w:val="009E12F3"/>
    <w:rsid w:val="009F4FD8"/>
    <w:rsid w:val="00A10E91"/>
    <w:rsid w:val="00A139FD"/>
    <w:rsid w:val="00A14506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14EE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A5847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0277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3FF1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0BBC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D24"/>
    <w:rsid w:val="00DE0EAA"/>
    <w:rsid w:val="00DE2A6E"/>
    <w:rsid w:val="00DE6011"/>
    <w:rsid w:val="00DF201C"/>
    <w:rsid w:val="00DF2FB5"/>
    <w:rsid w:val="00DF7D87"/>
    <w:rsid w:val="00E01DEB"/>
    <w:rsid w:val="00E04EAB"/>
    <w:rsid w:val="00E11CAA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0F9A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C6498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70D9-B74A-400B-8291-30B2A75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E313-09E2-49C7-A664-A07C6D5E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2021-09-07T05:06:00Z</cp:lastPrinted>
  <dcterms:created xsi:type="dcterms:W3CDTF">2021-09-10T08:56:00Z</dcterms:created>
  <dcterms:modified xsi:type="dcterms:W3CDTF">2021-09-10T08:56:00Z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