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E3" w:rsidRDefault="00BE70E3" w:rsidP="00BE70E3">
      <w:pPr>
        <w:rPr>
          <w:sz w:val="28"/>
          <w:szCs w:val="28"/>
        </w:rPr>
      </w:pPr>
    </w:p>
    <w:p w:rsidR="00BE70E3" w:rsidRDefault="00BE70E3" w:rsidP="00F84774">
      <w:pPr>
        <w:jc w:val="center"/>
        <w:rPr>
          <w:sz w:val="28"/>
          <w:szCs w:val="28"/>
        </w:rPr>
      </w:pPr>
    </w:p>
    <w:p w:rsidR="00BE70E3" w:rsidRDefault="00BE70E3" w:rsidP="00BE70E3">
      <w:pPr>
        <w:rPr>
          <w:lang w:val="ru-RU"/>
        </w:rPr>
      </w:pPr>
      <w:r>
        <w:rPr>
          <w:noProof/>
        </w:rPr>
        <w:drawing>
          <wp:anchor distT="0" distB="0" distL="114935" distR="114935" simplePos="0" relativeHeight="251659264" behindDoc="1" locked="0" layoutInCell="1" allowOverlap="1">
            <wp:simplePos x="0" y="0"/>
            <wp:positionH relativeFrom="margin">
              <wp:posOffset>2914650</wp:posOffset>
            </wp:positionH>
            <wp:positionV relativeFrom="paragraph">
              <wp:posOffset>0</wp:posOffset>
            </wp:positionV>
            <wp:extent cx="681990" cy="852170"/>
            <wp:effectExtent l="0" t="0" r="381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990" cy="852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E70E3" w:rsidRDefault="00BE70E3" w:rsidP="00BE70E3"/>
    <w:p w:rsidR="00BE70E3" w:rsidRDefault="00BE70E3" w:rsidP="00BE70E3"/>
    <w:p w:rsidR="00BE70E3" w:rsidRDefault="00BE70E3" w:rsidP="00BE70E3"/>
    <w:p w:rsidR="00BE70E3" w:rsidRDefault="00BE70E3" w:rsidP="00BE70E3"/>
    <w:p w:rsidR="00BE70E3" w:rsidRDefault="00BE70E3" w:rsidP="00BE70E3">
      <w:pPr>
        <w:jc w:val="center"/>
        <w:rPr>
          <w:b/>
          <w:w w:val="115"/>
          <w:sz w:val="28"/>
          <w:szCs w:val="28"/>
        </w:rPr>
      </w:pPr>
      <w:r>
        <w:rPr>
          <w:b/>
          <w:w w:val="115"/>
          <w:sz w:val="40"/>
          <w:szCs w:val="40"/>
        </w:rPr>
        <w:t>СОВЕТ ДЕПУТАТОВ</w:t>
      </w:r>
    </w:p>
    <w:p w:rsidR="00BE70E3" w:rsidRDefault="00BE70E3" w:rsidP="00BE70E3">
      <w:pPr>
        <w:jc w:val="center"/>
        <w:rPr>
          <w:b/>
          <w:w w:val="115"/>
          <w:sz w:val="28"/>
          <w:szCs w:val="28"/>
        </w:rPr>
      </w:pPr>
      <w:r>
        <w:rPr>
          <w:b/>
          <w:w w:val="115"/>
          <w:sz w:val="28"/>
          <w:szCs w:val="28"/>
        </w:rPr>
        <w:t>ГОРОДСКОГО ОКРУГА КОТЕЛЬНИКИ</w:t>
      </w:r>
    </w:p>
    <w:p w:rsidR="00BE70E3" w:rsidRDefault="00BE70E3" w:rsidP="00BE70E3">
      <w:pPr>
        <w:jc w:val="center"/>
        <w:rPr>
          <w:b/>
          <w:w w:val="115"/>
          <w:sz w:val="36"/>
          <w:szCs w:val="36"/>
        </w:rPr>
      </w:pPr>
      <w:r>
        <w:rPr>
          <w:b/>
          <w:w w:val="115"/>
          <w:sz w:val="28"/>
          <w:szCs w:val="28"/>
        </w:rPr>
        <w:t>МОСКОВСКОЙ ОБЛАСТИ</w:t>
      </w:r>
    </w:p>
    <w:p w:rsidR="00BE70E3" w:rsidRDefault="00BE70E3" w:rsidP="00BE70E3">
      <w:pPr>
        <w:spacing w:before="480"/>
        <w:jc w:val="center"/>
        <w:rPr>
          <w:w w:val="115"/>
          <w:sz w:val="28"/>
          <w:szCs w:val="28"/>
        </w:rPr>
      </w:pPr>
      <w:r>
        <w:rPr>
          <w:b/>
          <w:w w:val="115"/>
          <w:sz w:val="36"/>
          <w:szCs w:val="36"/>
        </w:rPr>
        <w:t>РЕШЕНИЕ</w:t>
      </w:r>
    </w:p>
    <w:p w:rsidR="00BE70E3" w:rsidRDefault="00BE70E3" w:rsidP="00BE70E3">
      <w:pPr>
        <w:pStyle w:val="ad"/>
        <w:spacing w:before="120"/>
        <w:jc w:val="center"/>
        <w:rPr>
          <w:w w:val="115"/>
        </w:rPr>
      </w:pPr>
      <w:r>
        <w:rPr>
          <w:w w:val="115"/>
          <w:sz w:val="28"/>
          <w:szCs w:val="28"/>
        </w:rPr>
        <w:t>14.10.2021 №</w:t>
      </w:r>
      <w:r>
        <w:rPr>
          <w:w w:val="115"/>
          <w:sz w:val="28"/>
          <w:szCs w:val="28"/>
        </w:rPr>
        <w:t xml:space="preserve"> 5</w:t>
      </w:r>
      <w:r>
        <w:rPr>
          <w:w w:val="115"/>
          <w:sz w:val="28"/>
          <w:szCs w:val="28"/>
        </w:rPr>
        <w:t xml:space="preserve">/34 </w:t>
      </w:r>
    </w:p>
    <w:p w:rsidR="00BE70E3" w:rsidRDefault="00BE70E3" w:rsidP="00BE70E3">
      <w:pPr>
        <w:pStyle w:val="ad"/>
        <w:spacing w:before="120"/>
        <w:jc w:val="center"/>
        <w:rPr>
          <w:sz w:val="28"/>
          <w:szCs w:val="28"/>
        </w:rPr>
      </w:pPr>
      <w:r>
        <w:rPr>
          <w:w w:val="115"/>
        </w:rPr>
        <w:t>г. Котельники</w:t>
      </w:r>
    </w:p>
    <w:p w:rsidR="005702E4" w:rsidRPr="005702E4" w:rsidRDefault="005702E4" w:rsidP="005702E4">
      <w:pPr>
        <w:jc w:val="both"/>
        <w:rPr>
          <w:b/>
        </w:rPr>
      </w:pPr>
    </w:p>
    <w:p w:rsidR="005702E4" w:rsidRPr="00F84774" w:rsidRDefault="005702E4" w:rsidP="00BE70E3">
      <w:pPr>
        <w:shd w:val="clear" w:color="auto" w:fill="FFFFFF"/>
        <w:ind w:right="3117"/>
        <w:contextualSpacing/>
        <w:jc w:val="both"/>
        <w:rPr>
          <w:bCs/>
          <w:color w:val="1E1D1E"/>
          <w:sz w:val="28"/>
          <w:szCs w:val="28"/>
        </w:rPr>
      </w:pPr>
      <w:r w:rsidRPr="00F84774">
        <w:rPr>
          <w:bCs/>
          <w:color w:val="1E1D1E"/>
          <w:sz w:val="28"/>
          <w:szCs w:val="28"/>
        </w:rPr>
        <w:t xml:space="preserve">Об утверждении Положения о муниципальном контроле за выполнением единой теплоснабжающей организацией мероприятий по строительству, реконструкции и (или) модернизации объектов теплоснабжения на территории городского округа Котельники </w:t>
      </w:r>
      <w:r w:rsidR="00F84774">
        <w:rPr>
          <w:bCs/>
          <w:color w:val="1E1D1E"/>
          <w:sz w:val="28"/>
          <w:szCs w:val="28"/>
        </w:rPr>
        <w:t>Московской области</w:t>
      </w:r>
    </w:p>
    <w:p w:rsidR="005702E4" w:rsidRPr="005702E4" w:rsidRDefault="005702E4" w:rsidP="005702E4">
      <w:pPr>
        <w:autoSpaceDE w:val="0"/>
        <w:autoSpaceDN w:val="0"/>
        <w:adjustRightInd w:val="0"/>
        <w:rPr>
          <w:b/>
          <w:spacing w:val="2"/>
        </w:rPr>
      </w:pPr>
    </w:p>
    <w:p w:rsidR="00BE70E3" w:rsidRDefault="005702E4" w:rsidP="00BE70E3">
      <w:pPr>
        <w:shd w:val="clear" w:color="auto" w:fill="FFFFFF"/>
        <w:ind w:right="-1" w:firstLine="708"/>
        <w:contextualSpacing/>
        <w:jc w:val="both"/>
        <w:rPr>
          <w:bCs/>
          <w:color w:val="1E1D1E"/>
          <w:sz w:val="28"/>
          <w:szCs w:val="28"/>
        </w:rPr>
      </w:pPr>
      <w:r w:rsidRPr="00BE70E3">
        <w:rPr>
          <w:bCs/>
          <w:color w:val="1E1D1E"/>
          <w:sz w:val="28"/>
          <w:szCs w:val="28"/>
        </w:rPr>
        <w:t xml:space="preserve">В соответствии со статьей 23.14 Федерального закона от 27.07.2010 № 190-ФЗ «О теплоснабжении», </w:t>
      </w:r>
      <w:hyperlink r:id="rId10" w:history="1">
        <w:r w:rsidRPr="00BE70E3">
          <w:rPr>
            <w:bCs/>
            <w:color w:val="1E1D1E"/>
            <w:sz w:val="28"/>
            <w:szCs w:val="28"/>
          </w:rPr>
          <w:t xml:space="preserve">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Pr="00BE70E3">
        <w:rPr>
          <w:bCs/>
          <w:color w:val="1E1D1E"/>
          <w:sz w:val="28"/>
          <w:szCs w:val="28"/>
        </w:rPr>
        <w:t>руководствуясь Уставом городского округа Котельники Совет депутатов</w:t>
      </w:r>
      <w:r w:rsidR="00BE70E3">
        <w:rPr>
          <w:bCs/>
          <w:color w:val="1E1D1E"/>
          <w:sz w:val="28"/>
          <w:szCs w:val="28"/>
        </w:rPr>
        <w:t xml:space="preserve"> городского округа Котельники Московской области</w:t>
      </w:r>
      <w:r w:rsidR="00F84774" w:rsidRPr="00BE70E3">
        <w:rPr>
          <w:bCs/>
          <w:color w:val="1E1D1E"/>
          <w:sz w:val="28"/>
          <w:szCs w:val="28"/>
        </w:rPr>
        <w:t>,</w:t>
      </w:r>
      <w:r w:rsidRPr="00BE70E3">
        <w:rPr>
          <w:bCs/>
          <w:color w:val="1E1D1E"/>
          <w:sz w:val="28"/>
          <w:szCs w:val="28"/>
        </w:rPr>
        <w:t xml:space="preserve"> </w:t>
      </w:r>
    </w:p>
    <w:p w:rsidR="00BE70E3" w:rsidRPr="00BE70E3" w:rsidRDefault="00BE70E3" w:rsidP="00BE70E3">
      <w:pPr>
        <w:shd w:val="clear" w:color="auto" w:fill="FFFFFF"/>
        <w:ind w:right="-1"/>
        <w:contextualSpacing/>
        <w:jc w:val="both"/>
        <w:rPr>
          <w:bCs/>
          <w:color w:val="1E1D1E"/>
          <w:sz w:val="28"/>
          <w:szCs w:val="28"/>
        </w:rPr>
      </w:pPr>
    </w:p>
    <w:p w:rsidR="005702E4" w:rsidRPr="00BE70E3" w:rsidRDefault="005702E4" w:rsidP="00BE70E3">
      <w:pPr>
        <w:shd w:val="clear" w:color="auto" w:fill="FFFFFF"/>
        <w:spacing w:after="180" w:line="276" w:lineRule="auto"/>
        <w:ind w:firstLine="709"/>
        <w:jc w:val="center"/>
        <w:rPr>
          <w:b/>
          <w:color w:val="1E1D1E"/>
          <w:sz w:val="28"/>
          <w:szCs w:val="28"/>
        </w:rPr>
      </w:pPr>
      <w:r w:rsidRPr="00BE70E3">
        <w:rPr>
          <w:b/>
          <w:sz w:val="28"/>
          <w:szCs w:val="28"/>
        </w:rPr>
        <w:t>РЕШИЛ:</w:t>
      </w:r>
    </w:p>
    <w:p w:rsidR="005702E4" w:rsidRPr="00BE70E3" w:rsidRDefault="00BE70E3" w:rsidP="00BE70E3">
      <w:pPr>
        <w:shd w:val="clear" w:color="auto" w:fill="FFFFFF"/>
        <w:ind w:right="-1"/>
        <w:contextualSpacing/>
        <w:jc w:val="both"/>
        <w:rPr>
          <w:bCs/>
          <w:color w:val="1E1D1E"/>
          <w:sz w:val="28"/>
          <w:szCs w:val="28"/>
        </w:rPr>
      </w:pPr>
      <w:r>
        <w:rPr>
          <w:bCs/>
          <w:color w:val="1E1D1E"/>
          <w:sz w:val="28"/>
          <w:szCs w:val="28"/>
        </w:rPr>
        <w:t xml:space="preserve"> </w:t>
      </w:r>
      <w:r>
        <w:rPr>
          <w:bCs/>
          <w:color w:val="1E1D1E"/>
          <w:sz w:val="28"/>
          <w:szCs w:val="28"/>
        </w:rPr>
        <w:tab/>
        <w:t xml:space="preserve">1. </w:t>
      </w:r>
      <w:r w:rsidR="005702E4" w:rsidRPr="00BE70E3">
        <w:rPr>
          <w:bCs/>
          <w:color w:val="1E1D1E"/>
          <w:sz w:val="28"/>
          <w:szCs w:val="28"/>
        </w:rPr>
        <w:t>Утвердить Положение о муниципальном контроле за выполнением единой теплоснабжающей организацией мероприятий по строительству, реконструкции и (или) модернизации объектов теплоснабжения на территории городского округа Котельники (приложение).</w:t>
      </w:r>
    </w:p>
    <w:p w:rsidR="005702E4" w:rsidRPr="00BE70E3" w:rsidRDefault="00BE70E3" w:rsidP="00BE70E3">
      <w:pPr>
        <w:shd w:val="clear" w:color="auto" w:fill="FFFFFF"/>
        <w:ind w:right="-1" w:firstLine="708"/>
        <w:contextualSpacing/>
        <w:jc w:val="both"/>
        <w:rPr>
          <w:bCs/>
          <w:color w:val="1E1D1E"/>
          <w:sz w:val="28"/>
          <w:szCs w:val="28"/>
        </w:rPr>
      </w:pPr>
      <w:r>
        <w:rPr>
          <w:bCs/>
          <w:color w:val="1E1D1E"/>
          <w:sz w:val="28"/>
          <w:szCs w:val="28"/>
        </w:rPr>
        <w:t xml:space="preserve">2. </w:t>
      </w:r>
      <w:r w:rsidR="005702E4" w:rsidRPr="00BE70E3">
        <w:rPr>
          <w:bCs/>
          <w:color w:val="1E1D1E"/>
          <w:sz w:val="28"/>
          <w:szCs w:val="28"/>
        </w:rPr>
        <w:t xml:space="preserve">Контроль за выполнением настоящего решения возложить </w:t>
      </w:r>
      <w:r w:rsidR="005702E4" w:rsidRPr="00BE70E3">
        <w:rPr>
          <w:bCs/>
          <w:color w:val="1E1D1E"/>
          <w:sz w:val="28"/>
          <w:szCs w:val="28"/>
        </w:rPr>
        <w:br/>
        <w:t xml:space="preserve">на заместителя главы городского округа Котельники И.А. </w:t>
      </w:r>
      <w:proofErr w:type="spellStart"/>
      <w:r w:rsidR="005702E4" w:rsidRPr="00BE70E3">
        <w:rPr>
          <w:bCs/>
          <w:color w:val="1E1D1E"/>
          <w:sz w:val="28"/>
          <w:szCs w:val="28"/>
        </w:rPr>
        <w:t>Копыльченко</w:t>
      </w:r>
      <w:proofErr w:type="spellEnd"/>
      <w:r>
        <w:rPr>
          <w:bCs/>
          <w:color w:val="1E1D1E"/>
          <w:sz w:val="28"/>
          <w:szCs w:val="28"/>
        </w:rPr>
        <w:t>.</w:t>
      </w:r>
    </w:p>
    <w:p w:rsidR="00BE70E3" w:rsidRPr="00BE70E3" w:rsidRDefault="00BE70E3" w:rsidP="00BE70E3">
      <w:pPr>
        <w:spacing w:line="276" w:lineRule="auto"/>
        <w:ind w:hanging="142"/>
        <w:jc w:val="both"/>
        <w:rPr>
          <w:bCs/>
          <w:color w:val="1E1D1E"/>
          <w:sz w:val="28"/>
          <w:szCs w:val="28"/>
        </w:rPr>
      </w:pPr>
      <w:r>
        <w:rPr>
          <w:bCs/>
          <w:color w:val="1E1D1E"/>
          <w:sz w:val="28"/>
          <w:szCs w:val="28"/>
        </w:rPr>
        <w:t xml:space="preserve">   </w:t>
      </w:r>
      <w:r>
        <w:rPr>
          <w:bCs/>
          <w:color w:val="1E1D1E"/>
          <w:sz w:val="28"/>
          <w:szCs w:val="28"/>
        </w:rPr>
        <w:tab/>
        <w:t>3.</w:t>
      </w:r>
      <w:r w:rsidRPr="00BE70E3">
        <w:rPr>
          <w:bCs/>
          <w:color w:val="1E1D1E"/>
          <w:sz w:val="28"/>
          <w:szCs w:val="28"/>
        </w:rPr>
        <w:t xml:space="preserve"> Опубликовать данное решение в газете </w:t>
      </w:r>
      <w:r>
        <w:rPr>
          <w:bCs/>
          <w:color w:val="1E1D1E"/>
          <w:sz w:val="28"/>
          <w:szCs w:val="28"/>
        </w:rPr>
        <w:t xml:space="preserve">«Котельники Сегодня» и на сайте </w:t>
      </w:r>
      <w:r w:rsidRPr="00BE70E3">
        <w:rPr>
          <w:bCs/>
          <w:color w:val="1E1D1E"/>
          <w:sz w:val="28"/>
          <w:szCs w:val="28"/>
        </w:rPr>
        <w:t>городского округа Котельники Московской области.</w:t>
      </w:r>
    </w:p>
    <w:p w:rsidR="00BE70E3" w:rsidRPr="00BE70E3" w:rsidRDefault="00BE70E3" w:rsidP="00BE70E3">
      <w:pPr>
        <w:spacing w:line="276" w:lineRule="auto"/>
        <w:jc w:val="both"/>
        <w:rPr>
          <w:bCs/>
          <w:color w:val="1E1D1E"/>
          <w:sz w:val="28"/>
          <w:szCs w:val="28"/>
        </w:rPr>
      </w:pPr>
      <w:r>
        <w:rPr>
          <w:bCs/>
          <w:color w:val="1E1D1E"/>
          <w:sz w:val="28"/>
          <w:szCs w:val="28"/>
        </w:rPr>
        <w:t xml:space="preserve">         4. </w:t>
      </w:r>
      <w:r w:rsidRPr="00BE70E3">
        <w:rPr>
          <w:bCs/>
          <w:color w:val="1E1D1E"/>
          <w:sz w:val="28"/>
          <w:szCs w:val="28"/>
        </w:rPr>
        <w:t xml:space="preserve">Направить настоящее решение главе городского округа Котельники Московской области для подписания и обнародования. </w:t>
      </w:r>
    </w:p>
    <w:p w:rsidR="005702E4" w:rsidRPr="00BE70E3" w:rsidRDefault="00BE70E3" w:rsidP="00BE70E3">
      <w:pPr>
        <w:spacing w:line="276" w:lineRule="auto"/>
        <w:jc w:val="both"/>
        <w:rPr>
          <w:bCs/>
          <w:color w:val="1E1D1E"/>
          <w:sz w:val="28"/>
          <w:szCs w:val="28"/>
        </w:rPr>
      </w:pPr>
      <w:r>
        <w:rPr>
          <w:bCs/>
          <w:color w:val="1E1D1E"/>
          <w:sz w:val="28"/>
          <w:szCs w:val="28"/>
        </w:rPr>
        <w:t xml:space="preserve">         5. </w:t>
      </w:r>
      <w:r w:rsidR="005702E4" w:rsidRPr="00BE70E3">
        <w:rPr>
          <w:bCs/>
          <w:color w:val="1E1D1E"/>
          <w:sz w:val="28"/>
          <w:szCs w:val="28"/>
        </w:rPr>
        <w:t>Настоящее решение вступает в силу со дня его официального опубликования.</w:t>
      </w:r>
    </w:p>
    <w:p w:rsidR="005702E4" w:rsidRPr="005702E4" w:rsidRDefault="005702E4" w:rsidP="005702E4">
      <w:pPr>
        <w:jc w:val="both"/>
      </w:pPr>
    </w:p>
    <w:p w:rsidR="00BE70E3" w:rsidRDefault="005702E4" w:rsidP="005702E4">
      <w:pPr>
        <w:autoSpaceDE w:val="0"/>
        <w:autoSpaceDN w:val="0"/>
        <w:adjustRightInd w:val="0"/>
        <w:spacing w:line="240" w:lineRule="exact"/>
        <w:rPr>
          <w:b/>
          <w:sz w:val="28"/>
          <w:szCs w:val="28"/>
        </w:rPr>
      </w:pPr>
      <w:r w:rsidRPr="00BE70E3">
        <w:rPr>
          <w:b/>
          <w:sz w:val="28"/>
          <w:szCs w:val="28"/>
        </w:rPr>
        <w:t>Председатель Совета депутатов</w:t>
      </w:r>
    </w:p>
    <w:p w:rsidR="005702E4" w:rsidRPr="00BE70E3" w:rsidRDefault="00BE70E3" w:rsidP="005702E4">
      <w:pPr>
        <w:autoSpaceDE w:val="0"/>
        <w:autoSpaceDN w:val="0"/>
        <w:adjustRightInd w:val="0"/>
        <w:spacing w:line="240" w:lineRule="exact"/>
        <w:rPr>
          <w:b/>
          <w:sz w:val="28"/>
          <w:szCs w:val="28"/>
        </w:rPr>
      </w:pPr>
      <w:r>
        <w:rPr>
          <w:b/>
          <w:sz w:val="28"/>
          <w:szCs w:val="28"/>
        </w:rPr>
        <w:t>городского округа Котельники</w:t>
      </w:r>
      <w:r w:rsidR="005702E4" w:rsidRPr="00BE70E3">
        <w:rPr>
          <w:b/>
          <w:sz w:val="28"/>
          <w:szCs w:val="28"/>
        </w:rPr>
        <w:t xml:space="preserve">                              </w:t>
      </w:r>
      <w:r>
        <w:rPr>
          <w:b/>
          <w:sz w:val="28"/>
          <w:szCs w:val="28"/>
        </w:rPr>
        <w:t xml:space="preserve">                        </w:t>
      </w:r>
      <w:r w:rsidR="005702E4" w:rsidRPr="00BE70E3">
        <w:rPr>
          <w:b/>
          <w:sz w:val="28"/>
          <w:szCs w:val="28"/>
        </w:rPr>
        <w:t>А.И. Бондаренко</w:t>
      </w:r>
    </w:p>
    <w:p w:rsidR="005702E4" w:rsidRPr="00BE70E3" w:rsidRDefault="005702E4" w:rsidP="005702E4">
      <w:pPr>
        <w:autoSpaceDE w:val="0"/>
        <w:autoSpaceDN w:val="0"/>
        <w:adjustRightInd w:val="0"/>
        <w:spacing w:line="240" w:lineRule="exact"/>
        <w:rPr>
          <w:b/>
        </w:rPr>
      </w:pPr>
    </w:p>
    <w:p w:rsidR="005702E4" w:rsidRPr="00BE70E3" w:rsidRDefault="005702E4" w:rsidP="005702E4">
      <w:pPr>
        <w:autoSpaceDE w:val="0"/>
        <w:autoSpaceDN w:val="0"/>
        <w:adjustRightInd w:val="0"/>
        <w:spacing w:line="240" w:lineRule="exact"/>
        <w:rPr>
          <w:b/>
        </w:rPr>
      </w:pPr>
    </w:p>
    <w:p w:rsidR="005702E4" w:rsidRPr="00DA0B8C" w:rsidRDefault="005702E4" w:rsidP="005702E4">
      <w:pPr>
        <w:autoSpaceDE w:val="0"/>
        <w:autoSpaceDN w:val="0"/>
        <w:adjustRightInd w:val="0"/>
        <w:spacing w:line="240" w:lineRule="exact"/>
        <w:rPr>
          <w:sz w:val="28"/>
          <w:szCs w:val="28"/>
        </w:rPr>
      </w:pPr>
      <w:r w:rsidRPr="00BE70E3">
        <w:rPr>
          <w:b/>
          <w:sz w:val="28"/>
          <w:szCs w:val="28"/>
        </w:rPr>
        <w:t>Глава городского округа Котельники</w:t>
      </w:r>
      <w:r w:rsidRPr="00BE70E3">
        <w:rPr>
          <w:b/>
          <w:sz w:val="28"/>
          <w:szCs w:val="28"/>
        </w:rPr>
        <w:tab/>
      </w:r>
      <w:r w:rsidRPr="00BE70E3">
        <w:rPr>
          <w:b/>
          <w:sz w:val="28"/>
          <w:szCs w:val="28"/>
        </w:rPr>
        <w:tab/>
      </w:r>
      <w:r w:rsidRPr="00BE70E3">
        <w:rPr>
          <w:b/>
          <w:sz w:val="28"/>
          <w:szCs w:val="28"/>
        </w:rPr>
        <w:tab/>
      </w:r>
      <w:r w:rsidRPr="00BE70E3">
        <w:rPr>
          <w:b/>
          <w:sz w:val="28"/>
          <w:szCs w:val="28"/>
        </w:rPr>
        <w:tab/>
      </w:r>
      <w:r w:rsidRPr="00BE70E3">
        <w:rPr>
          <w:b/>
          <w:sz w:val="28"/>
          <w:szCs w:val="28"/>
        </w:rPr>
        <w:tab/>
      </w:r>
      <w:r w:rsidR="00BE70E3">
        <w:rPr>
          <w:b/>
          <w:sz w:val="28"/>
          <w:szCs w:val="28"/>
        </w:rPr>
        <w:t xml:space="preserve">   </w:t>
      </w:r>
      <w:r w:rsidRPr="00BE70E3">
        <w:rPr>
          <w:b/>
          <w:sz w:val="28"/>
          <w:szCs w:val="28"/>
        </w:rPr>
        <w:t xml:space="preserve">С.А. </w:t>
      </w:r>
      <w:proofErr w:type="spellStart"/>
      <w:r w:rsidRPr="00BE70E3">
        <w:rPr>
          <w:b/>
          <w:sz w:val="28"/>
          <w:szCs w:val="28"/>
        </w:rPr>
        <w:t>Жигалкин</w:t>
      </w:r>
      <w:proofErr w:type="spellEnd"/>
    </w:p>
    <w:p w:rsidR="00BE70E3" w:rsidRDefault="00BE70E3" w:rsidP="00BE70E3">
      <w:pPr>
        <w:autoSpaceDE w:val="0"/>
        <w:autoSpaceDN w:val="0"/>
        <w:adjustRightInd w:val="0"/>
        <w:rPr>
          <w:b/>
          <w:sz w:val="28"/>
          <w:szCs w:val="28"/>
        </w:rPr>
      </w:pPr>
    </w:p>
    <w:p w:rsidR="00A07C3B" w:rsidRPr="00680EE0" w:rsidRDefault="00025701" w:rsidP="00680EE0">
      <w:pPr>
        <w:autoSpaceDE w:val="0"/>
        <w:autoSpaceDN w:val="0"/>
        <w:adjustRightInd w:val="0"/>
        <w:ind w:left="6237"/>
        <w:rPr>
          <w:b/>
          <w:sz w:val="28"/>
          <w:szCs w:val="28"/>
        </w:rPr>
      </w:pPr>
      <w:r w:rsidRPr="00680EE0">
        <w:rPr>
          <w:b/>
          <w:sz w:val="28"/>
          <w:szCs w:val="28"/>
        </w:rPr>
        <w:lastRenderedPageBreak/>
        <w:t xml:space="preserve">Приложение </w:t>
      </w:r>
    </w:p>
    <w:p w:rsidR="00A07C3B" w:rsidRPr="00680EE0" w:rsidRDefault="00025701" w:rsidP="00680EE0">
      <w:pPr>
        <w:spacing w:line="235" w:lineRule="auto"/>
        <w:ind w:left="6237"/>
        <w:rPr>
          <w:kern w:val="2"/>
          <w:sz w:val="28"/>
          <w:szCs w:val="28"/>
        </w:rPr>
      </w:pPr>
      <w:r w:rsidRPr="00680EE0">
        <w:rPr>
          <w:kern w:val="2"/>
          <w:sz w:val="28"/>
          <w:szCs w:val="28"/>
        </w:rPr>
        <w:t>УТВЕРЖДЕНО</w:t>
      </w:r>
    </w:p>
    <w:p w:rsidR="00A07C3B" w:rsidRPr="00680EE0" w:rsidRDefault="00025701" w:rsidP="00680EE0">
      <w:pPr>
        <w:spacing w:line="235" w:lineRule="auto"/>
        <w:ind w:left="6237"/>
        <w:rPr>
          <w:kern w:val="2"/>
          <w:sz w:val="28"/>
          <w:szCs w:val="28"/>
        </w:rPr>
      </w:pPr>
      <w:r w:rsidRPr="00680EE0">
        <w:rPr>
          <w:kern w:val="2"/>
          <w:sz w:val="28"/>
          <w:szCs w:val="28"/>
        </w:rPr>
        <w:t>решением Совета депутатов</w:t>
      </w:r>
    </w:p>
    <w:p w:rsidR="00A07C3B" w:rsidRPr="00680EE0" w:rsidRDefault="00680EE0" w:rsidP="00680EE0">
      <w:pPr>
        <w:spacing w:line="235" w:lineRule="auto"/>
        <w:ind w:left="6237"/>
        <w:rPr>
          <w:sz w:val="28"/>
          <w:szCs w:val="28"/>
        </w:rPr>
      </w:pPr>
      <w:r w:rsidRPr="00680EE0">
        <w:rPr>
          <w:kern w:val="2"/>
          <w:sz w:val="28"/>
          <w:szCs w:val="28"/>
        </w:rPr>
        <w:t>городского округа Котельники</w:t>
      </w:r>
    </w:p>
    <w:p w:rsidR="00A07C3B" w:rsidRPr="00680EE0" w:rsidRDefault="00025701" w:rsidP="00680EE0">
      <w:pPr>
        <w:spacing w:line="235" w:lineRule="auto"/>
        <w:ind w:left="6237"/>
        <w:rPr>
          <w:kern w:val="2"/>
          <w:sz w:val="28"/>
          <w:szCs w:val="28"/>
        </w:rPr>
      </w:pPr>
      <w:r w:rsidRPr="00680EE0">
        <w:rPr>
          <w:kern w:val="2"/>
          <w:sz w:val="28"/>
          <w:szCs w:val="28"/>
        </w:rPr>
        <w:t xml:space="preserve">Московской области </w:t>
      </w:r>
    </w:p>
    <w:p w:rsidR="00A07C3B" w:rsidRDefault="00A07C3B">
      <w:pPr>
        <w:spacing w:line="235" w:lineRule="auto"/>
        <w:ind w:left="4820"/>
        <w:jc w:val="right"/>
        <w:rPr>
          <w:i/>
          <w:kern w:val="2"/>
          <w:sz w:val="28"/>
          <w:szCs w:val="28"/>
        </w:rPr>
      </w:pPr>
      <w:bookmarkStart w:id="0" w:name="_GoBack"/>
      <w:bookmarkEnd w:id="0"/>
    </w:p>
    <w:p w:rsidR="00A07C3B" w:rsidRDefault="00025701">
      <w:pPr>
        <w:autoSpaceDE w:val="0"/>
        <w:autoSpaceDN w:val="0"/>
        <w:adjustRightInd w:val="0"/>
        <w:ind w:firstLine="709"/>
        <w:jc w:val="center"/>
        <w:rPr>
          <w:b/>
          <w:sz w:val="28"/>
          <w:szCs w:val="28"/>
        </w:rPr>
      </w:pPr>
      <w:r>
        <w:rPr>
          <w:kern w:val="2"/>
          <w:sz w:val="28"/>
          <w:szCs w:val="28"/>
        </w:rPr>
        <w:t xml:space="preserve">                                                       </w:t>
      </w:r>
      <w:r w:rsidR="00BE70E3">
        <w:rPr>
          <w:kern w:val="2"/>
          <w:sz w:val="28"/>
          <w:szCs w:val="28"/>
        </w:rPr>
        <w:t xml:space="preserve">   от14.10.2021 № 5/34</w:t>
      </w:r>
    </w:p>
    <w:p w:rsidR="00A07C3B" w:rsidRDefault="00A07C3B">
      <w:pPr>
        <w:autoSpaceDE w:val="0"/>
        <w:autoSpaceDN w:val="0"/>
        <w:adjustRightInd w:val="0"/>
        <w:ind w:firstLine="709"/>
        <w:jc w:val="center"/>
        <w:rPr>
          <w:b/>
          <w:sz w:val="28"/>
          <w:szCs w:val="28"/>
        </w:rPr>
      </w:pPr>
    </w:p>
    <w:p w:rsidR="00A07C3B" w:rsidRDefault="00025701">
      <w:pPr>
        <w:autoSpaceDE w:val="0"/>
        <w:autoSpaceDN w:val="0"/>
        <w:adjustRightInd w:val="0"/>
        <w:ind w:firstLine="709"/>
        <w:jc w:val="center"/>
        <w:rPr>
          <w:b/>
          <w:sz w:val="28"/>
          <w:szCs w:val="28"/>
        </w:rPr>
      </w:pPr>
      <w:r>
        <w:rPr>
          <w:b/>
          <w:sz w:val="28"/>
          <w:szCs w:val="28"/>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Pr>
          <w:b/>
          <w:sz w:val="28"/>
          <w:szCs w:val="28"/>
        </w:rPr>
        <w:br/>
        <w:t>на территории</w:t>
      </w:r>
      <w:r w:rsidR="00680EE0">
        <w:rPr>
          <w:b/>
          <w:sz w:val="28"/>
          <w:szCs w:val="28"/>
        </w:rPr>
        <w:t xml:space="preserve"> городского округа Котельники </w:t>
      </w:r>
      <w:r>
        <w:rPr>
          <w:b/>
          <w:sz w:val="28"/>
          <w:szCs w:val="28"/>
        </w:rPr>
        <w:br/>
        <w:t>Московской области</w:t>
      </w:r>
    </w:p>
    <w:p w:rsidR="00A07C3B" w:rsidRDefault="00A07C3B">
      <w:pPr>
        <w:autoSpaceDE w:val="0"/>
        <w:autoSpaceDN w:val="0"/>
        <w:adjustRightInd w:val="0"/>
        <w:jc w:val="center"/>
        <w:rPr>
          <w:sz w:val="28"/>
          <w:szCs w:val="28"/>
        </w:rPr>
      </w:pPr>
    </w:p>
    <w:p w:rsidR="00A07C3B" w:rsidRDefault="00025701">
      <w:pPr>
        <w:pStyle w:val="af"/>
        <w:tabs>
          <w:tab w:val="left" w:pos="0"/>
          <w:tab w:val="left" w:pos="142"/>
        </w:tabs>
        <w:autoSpaceDE w:val="0"/>
        <w:autoSpaceDN w:val="0"/>
        <w:adjustRightInd w:val="0"/>
        <w:ind w:left="0"/>
        <w:jc w:val="center"/>
        <w:rPr>
          <w:b/>
          <w:sz w:val="32"/>
          <w:szCs w:val="32"/>
        </w:rPr>
      </w:pPr>
      <w:r>
        <w:rPr>
          <w:b/>
          <w:sz w:val="32"/>
          <w:szCs w:val="32"/>
        </w:rPr>
        <w:t>1. Общие положения</w:t>
      </w:r>
    </w:p>
    <w:p w:rsidR="00A07C3B" w:rsidRDefault="00A07C3B">
      <w:pPr>
        <w:pStyle w:val="ConsPlusNormal"/>
        <w:jc w:val="both"/>
      </w:pPr>
    </w:p>
    <w:p w:rsidR="00A07C3B" w:rsidRDefault="00025701">
      <w:pPr>
        <w:pStyle w:val="ConsPlusNormal"/>
        <w:ind w:firstLine="539"/>
        <w:jc w:val="both"/>
        <w:rPr>
          <w:sz w:val="28"/>
          <w:szCs w:val="28"/>
        </w:rPr>
      </w:pPr>
      <w:r>
        <w:rPr>
          <w:sz w:val="28"/>
          <w:szCs w:val="28"/>
        </w:rPr>
        <w:t xml:space="preserve">1.1. Настоящее Положение устанавливает порядок организации </w:t>
      </w:r>
      <w:r>
        <w:rPr>
          <w:sz w:val="28"/>
          <w:szCs w:val="28"/>
        </w:rPr>
        <w:br/>
        <w:t xml:space="preserve">и осуществления муниципального контроля за исполнением единой теплоснабжающей организацией обязательств по строительству, реконструкции </w:t>
      </w:r>
      <w:r w:rsidR="00F30D5C">
        <w:rPr>
          <w:sz w:val="28"/>
          <w:szCs w:val="28"/>
        </w:rPr>
        <w:br/>
      </w:r>
      <w:r>
        <w:rPr>
          <w:sz w:val="28"/>
          <w:szCs w:val="28"/>
        </w:rPr>
        <w:t xml:space="preserve">и (или) модернизации объектов теплоснабжения на территории </w:t>
      </w:r>
      <w:r w:rsidR="00680EE0">
        <w:rPr>
          <w:sz w:val="28"/>
          <w:szCs w:val="28"/>
        </w:rPr>
        <w:t xml:space="preserve">городского округа Котельники </w:t>
      </w:r>
      <w:r>
        <w:rPr>
          <w:sz w:val="28"/>
          <w:szCs w:val="28"/>
        </w:rPr>
        <w:t>Московской области (далее - муниципальный контроль).</w:t>
      </w:r>
    </w:p>
    <w:p w:rsidR="00A07C3B" w:rsidRDefault="00025701">
      <w:pPr>
        <w:pStyle w:val="ConsPlusNormal"/>
        <w:ind w:firstLine="539"/>
        <w:jc w:val="both"/>
        <w:rPr>
          <w:sz w:val="28"/>
          <w:szCs w:val="28"/>
        </w:rPr>
      </w:pPr>
      <w:r>
        <w:rPr>
          <w:sz w:val="28"/>
          <w:szCs w:val="28"/>
        </w:rPr>
        <w:t xml:space="preserve">1.2. Предметом муниципального контроля является соблюдение единой теплоснабжающей организацией в процессе реализации мероприятий </w:t>
      </w:r>
      <w:r>
        <w:rPr>
          <w:sz w:val="28"/>
          <w:szCs w:val="28"/>
        </w:rPr>
        <w:br/>
        <w:t>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(далее - Федеральный закон № 190-ФЗ)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7C3B" w:rsidRDefault="00025701">
      <w:pPr>
        <w:pStyle w:val="ConsPlusNormal"/>
        <w:ind w:firstLine="539"/>
        <w:jc w:val="both"/>
        <w:rPr>
          <w:sz w:val="28"/>
          <w:szCs w:val="28"/>
        </w:rPr>
      </w:pPr>
      <w:r>
        <w:rPr>
          <w:sz w:val="28"/>
          <w:szCs w:val="28"/>
        </w:rPr>
        <w:t xml:space="preserve">1.3. Целью муниципального контроля является предупреждение, выявление </w:t>
      </w:r>
      <w:r>
        <w:rPr>
          <w:sz w:val="28"/>
          <w:szCs w:val="28"/>
        </w:rPr>
        <w:br/>
        <w:t>и пресечение нарушений обязательных требований.</w:t>
      </w:r>
    </w:p>
    <w:p w:rsidR="00A07C3B" w:rsidRDefault="00025701">
      <w:pPr>
        <w:pStyle w:val="ConsPlusNormal"/>
        <w:ind w:firstLine="539"/>
        <w:jc w:val="both"/>
        <w:rPr>
          <w:sz w:val="28"/>
          <w:szCs w:val="28"/>
        </w:rPr>
      </w:pPr>
      <w:r>
        <w:rPr>
          <w:sz w:val="28"/>
          <w:szCs w:val="28"/>
        </w:rPr>
        <w:t>1.4. Объектами муниципального контроля являются объекты теплоснабжения (далее - объекты контроля):</w:t>
      </w:r>
    </w:p>
    <w:p w:rsidR="00A07C3B" w:rsidRDefault="00025701">
      <w:pPr>
        <w:ind w:firstLine="539"/>
        <w:jc w:val="both"/>
        <w:rPr>
          <w:sz w:val="28"/>
          <w:szCs w:val="28"/>
        </w:rPr>
      </w:pPr>
      <w:r>
        <w:rPr>
          <w:sz w:val="28"/>
          <w:szCs w:val="28"/>
        </w:rPr>
        <w:t xml:space="preserve">1.5. В рамках муниципального контроля осуществляется контроль </w:t>
      </w:r>
      <w:r>
        <w:rPr>
          <w:sz w:val="28"/>
          <w:szCs w:val="28"/>
        </w:rPr>
        <w:br/>
        <w:t>за соблюдением требований, установленных Федеральный закон №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w:t>
      </w:r>
      <w:r>
        <w:rPr>
          <w:sz w:val="28"/>
          <w:szCs w:val="28"/>
        </w:rPr>
        <w:br/>
        <w:t xml:space="preserve">для развития, обеспечения надежности и энергетической эффективности системы теплоснабжения и определенных для нее в схеме теплоснабжения </w:t>
      </w:r>
      <w:r>
        <w:rPr>
          <w:sz w:val="28"/>
          <w:szCs w:val="28"/>
        </w:rPr>
        <w:br/>
        <w:t>(далее - обязательные требования).</w:t>
      </w:r>
    </w:p>
    <w:p w:rsidR="00A07C3B" w:rsidRPr="00EC2350" w:rsidRDefault="00025701">
      <w:pPr>
        <w:ind w:firstLine="539"/>
        <w:jc w:val="both"/>
        <w:rPr>
          <w:i/>
          <w:sz w:val="28"/>
          <w:szCs w:val="28"/>
          <w:u w:val="single"/>
        </w:rPr>
      </w:pPr>
      <w:r w:rsidRPr="00EC2350">
        <w:rPr>
          <w:sz w:val="28"/>
          <w:szCs w:val="28"/>
        </w:rPr>
        <w:lastRenderedPageBreak/>
        <w:t>1.6. Муниципальный контроль осуществляется</w:t>
      </w:r>
      <w:r w:rsidR="00680EE0" w:rsidRPr="00EC2350">
        <w:rPr>
          <w:sz w:val="28"/>
          <w:szCs w:val="28"/>
        </w:rPr>
        <w:t xml:space="preserve"> управлением жилищ</w:t>
      </w:r>
      <w:r w:rsidR="00EC2350" w:rsidRPr="00EC2350">
        <w:rPr>
          <w:sz w:val="28"/>
          <w:szCs w:val="28"/>
        </w:rPr>
        <w:t xml:space="preserve">но-коммунальной инфраструктуры </w:t>
      </w:r>
      <w:r w:rsidR="00680EE0" w:rsidRPr="00EC2350">
        <w:rPr>
          <w:sz w:val="28"/>
          <w:szCs w:val="28"/>
        </w:rPr>
        <w:t xml:space="preserve">администрации городского округа Котельники </w:t>
      </w:r>
      <w:r w:rsidR="00EA314E" w:rsidRPr="00EC2350">
        <w:rPr>
          <w:sz w:val="28"/>
          <w:szCs w:val="28"/>
        </w:rPr>
        <w:t>Московской области</w:t>
      </w:r>
      <w:r w:rsidR="00EC2350" w:rsidRPr="00EC2350">
        <w:rPr>
          <w:sz w:val="28"/>
          <w:szCs w:val="28"/>
        </w:rPr>
        <w:t>.</w:t>
      </w:r>
    </w:p>
    <w:p w:rsidR="00A07C3B" w:rsidRDefault="00025701">
      <w:pPr>
        <w:pStyle w:val="ConsPlusNormal"/>
        <w:ind w:firstLine="539"/>
        <w:jc w:val="both"/>
        <w:rPr>
          <w:sz w:val="28"/>
          <w:szCs w:val="28"/>
        </w:rPr>
      </w:pPr>
      <w:r>
        <w:rPr>
          <w:sz w:val="28"/>
          <w:szCs w:val="28"/>
        </w:rPr>
        <w:t>1.7. К отношениям, связанным с осуществлением муниципального контроля, применяются положения</w:t>
      </w:r>
      <w:r>
        <w:rPr>
          <w:spacing w:val="2"/>
          <w:sz w:val="28"/>
          <w:szCs w:val="28"/>
        </w:rPr>
        <w:t xml:space="preserve"> </w:t>
      </w:r>
      <w:r>
        <w:rPr>
          <w:sz w:val="28"/>
          <w:szCs w:val="28"/>
        </w:rPr>
        <w:t xml:space="preserve">Федерального </w:t>
      </w:r>
      <w:hyperlink r:id="rId11" w:history="1">
        <w:r>
          <w:rPr>
            <w:sz w:val="28"/>
            <w:szCs w:val="28"/>
          </w:rPr>
          <w:t>закона</w:t>
        </w:r>
      </w:hyperlink>
      <w:r>
        <w:rPr>
          <w:sz w:val="28"/>
          <w:szCs w:val="28"/>
        </w:rPr>
        <w:t xml:space="preserve"> </w:t>
      </w:r>
      <w:r>
        <w:rPr>
          <w:spacing w:val="2"/>
          <w:sz w:val="28"/>
          <w:szCs w:val="28"/>
        </w:rPr>
        <w:t>№ 190-ФЗ,</w:t>
      </w:r>
      <w:r>
        <w:rPr>
          <w:sz w:val="28"/>
          <w:szCs w:val="28"/>
        </w:rPr>
        <w:t xml:space="preserve"> Федерального </w:t>
      </w:r>
      <w:hyperlink r:id="rId12" w:history="1">
        <w:r>
          <w:rPr>
            <w:sz w:val="28"/>
            <w:szCs w:val="28"/>
          </w:rPr>
          <w:t>закона</w:t>
        </w:r>
      </w:hyperlink>
      <w:r>
        <w:rPr>
          <w:sz w:val="28"/>
          <w:szCs w:val="28"/>
        </w:rPr>
        <w:t xml:space="preserve"> </w:t>
      </w:r>
      <w:r>
        <w:rPr>
          <w:sz w:val="28"/>
          <w:szCs w:val="28"/>
        </w:rPr>
        <w:br/>
        <w:t xml:space="preserve">от 31.07.2020 № 248-ФЗ «О государственном контроле (надзоре) </w:t>
      </w:r>
      <w:r>
        <w:rPr>
          <w:sz w:val="28"/>
          <w:szCs w:val="28"/>
        </w:rPr>
        <w:br/>
        <w:t xml:space="preserve">и муниципальном контроле в Российской Федерации» (далее – Федеральный </w:t>
      </w:r>
      <w:r>
        <w:rPr>
          <w:sz w:val="28"/>
        </w:rPr>
        <w:t xml:space="preserve">закон </w:t>
      </w:r>
      <w:r w:rsidR="00F30D5C">
        <w:rPr>
          <w:sz w:val="28"/>
        </w:rPr>
        <w:br/>
      </w:r>
      <w:r>
        <w:rPr>
          <w:sz w:val="28"/>
          <w:szCs w:val="28"/>
        </w:rPr>
        <w:t xml:space="preserve">№ 248-ФЗ), Федерального </w:t>
      </w:r>
      <w:hyperlink r:id="rId13" w:history="1">
        <w:r>
          <w:rPr>
            <w:sz w:val="28"/>
            <w:szCs w:val="28"/>
          </w:rPr>
          <w:t>закона</w:t>
        </w:r>
      </w:hyperlink>
      <w:r>
        <w:rPr>
          <w:sz w:val="28"/>
          <w:szCs w:val="28"/>
        </w:rPr>
        <w:t xml:space="preserve"> от 06.10.2003 № 131-ФЗ «Об общих принципах организации местного самоуправления в Российской Федерации».</w:t>
      </w:r>
    </w:p>
    <w:p w:rsidR="00A07C3B" w:rsidRDefault="00025701">
      <w:pPr>
        <w:pStyle w:val="ConsPlusNormal"/>
        <w:ind w:firstLine="539"/>
        <w:jc w:val="both"/>
        <w:rPr>
          <w:sz w:val="28"/>
          <w:szCs w:val="28"/>
        </w:rPr>
      </w:pPr>
      <w:r>
        <w:rPr>
          <w:sz w:val="28"/>
          <w:szCs w:val="28"/>
        </w:rPr>
        <w:t>1.8.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rsidR="00A07C3B" w:rsidRDefault="00025701">
      <w:pPr>
        <w:ind w:firstLine="539"/>
        <w:jc w:val="both"/>
        <w:rPr>
          <w:sz w:val="28"/>
          <w:szCs w:val="28"/>
        </w:rPr>
      </w:pPr>
      <w:r>
        <w:rPr>
          <w:sz w:val="28"/>
          <w:szCs w:val="28"/>
        </w:rPr>
        <w:t xml:space="preserve">При сборе, обработке, анализе и учете сведений об объектах контроля </w:t>
      </w:r>
      <w:r>
        <w:rPr>
          <w:sz w:val="28"/>
          <w:szCs w:val="28"/>
        </w:rPr>
        <w:br/>
        <w:t xml:space="preserve">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w:t>
      </w:r>
      <w:r w:rsidR="00F30D5C">
        <w:rPr>
          <w:sz w:val="28"/>
          <w:szCs w:val="28"/>
        </w:rPr>
        <w:br/>
      </w:r>
      <w:r>
        <w:rPr>
          <w:sz w:val="28"/>
          <w:szCs w:val="28"/>
        </w:rPr>
        <w:t xml:space="preserve">в рамках межведомственного взаимодействия, а также общедоступную информацию. </w:t>
      </w:r>
    </w:p>
    <w:p w:rsidR="00A07C3B" w:rsidRDefault="00025701">
      <w:pPr>
        <w:ind w:firstLine="539"/>
        <w:jc w:val="both"/>
        <w:rPr>
          <w:sz w:val="28"/>
          <w:szCs w:val="28"/>
        </w:rPr>
      </w:pPr>
      <w:r>
        <w:rPr>
          <w:sz w:val="28"/>
          <w:szCs w:val="28"/>
        </w:rPr>
        <w:t>1.9. Понятия, используемые в настоящем Положении, применяются в значениях, определенных Федеральным законом № 248-ФЗ.</w:t>
      </w:r>
    </w:p>
    <w:p w:rsidR="00A07C3B" w:rsidRDefault="00A07C3B">
      <w:pPr>
        <w:pStyle w:val="ConsPlusNormal"/>
        <w:spacing w:line="240" w:lineRule="exact"/>
        <w:jc w:val="center"/>
        <w:rPr>
          <w:b/>
          <w:sz w:val="32"/>
          <w:szCs w:val="32"/>
        </w:rPr>
      </w:pPr>
    </w:p>
    <w:p w:rsidR="00A07C3B" w:rsidRDefault="00025701">
      <w:pPr>
        <w:pStyle w:val="ConsPlusNormal"/>
        <w:spacing w:line="240" w:lineRule="exact"/>
        <w:jc w:val="center"/>
        <w:rPr>
          <w:b/>
          <w:sz w:val="32"/>
          <w:szCs w:val="32"/>
        </w:rPr>
      </w:pPr>
      <w:r>
        <w:rPr>
          <w:b/>
          <w:sz w:val="32"/>
          <w:szCs w:val="32"/>
        </w:rPr>
        <w:t xml:space="preserve">2. Контрольный орган, осуществляющий </w:t>
      </w:r>
      <w:r>
        <w:rPr>
          <w:b/>
          <w:sz w:val="32"/>
          <w:szCs w:val="32"/>
        </w:rPr>
        <w:br/>
        <w:t>муниципальный контроль</w:t>
      </w:r>
    </w:p>
    <w:p w:rsidR="00A07C3B" w:rsidRDefault="00A07C3B">
      <w:pPr>
        <w:pStyle w:val="ConsPlusNormal"/>
        <w:spacing w:line="240" w:lineRule="exact"/>
        <w:jc w:val="center"/>
        <w:rPr>
          <w:b/>
          <w:sz w:val="28"/>
          <w:szCs w:val="28"/>
        </w:rPr>
      </w:pPr>
    </w:p>
    <w:p w:rsidR="00A07C3B" w:rsidRDefault="00025701">
      <w:pPr>
        <w:pStyle w:val="ConsPlusNormal"/>
        <w:ind w:firstLine="539"/>
        <w:jc w:val="both"/>
        <w:rPr>
          <w:sz w:val="28"/>
          <w:szCs w:val="28"/>
        </w:rPr>
      </w:pPr>
      <w:bookmarkStart w:id="1" w:name="Par56"/>
      <w:bookmarkEnd w:id="1"/>
      <w:r>
        <w:rPr>
          <w:sz w:val="28"/>
          <w:szCs w:val="28"/>
        </w:rPr>
        <w:t xml:space="preserve">2.1 Контрольным органом, уполномоченным на осуществление муниципального контроля является администрация </w:t>
      </w:r>
      <w:r w:rsidR="00680EE0" w:rsidRPr="004F5709">
        <w:rPr>
          <w:sz w:val="28"/>
          <w:szCs w:val="28"/>
        </w:rPr>
        <w:t xml:space="preserve">городского округа Котельники </w:t>
      </w:r>
      <w:r w:rsidRPr="004F5709">
        <w:rPr>
          <w:sz w:val="28"/>
          <w:szCs w:val="28"/>
        </w:rPr>
        <w:t>Московской области в лице</w:t>
      </w:r>
      <w:r w:rsidR="00680EE0" w:rsidRPr="004F5709">
        <w:rPr>
          <w:sz w:val="28"/>
          <w:szCs w:val="28"/>
        </w:rPr>
        <w:t xml:space="preserve"> управления жилищ</w:t>
      </w:r>
      <w:r w:rsidR="004F5709" w:rsidRPr="004F5709">
        <w:rPr>
          <w:sz w:val="28"/>
          <w:szCs w:val="28"/>
        </w:rPr>
        <w:t xml:space="preserve">но-коммунальной инфраструктуры </w:t>
      </w:r>
      <w:r w:rsidR="00680EE0" w:rsidRPr="004F5709">
        <w:rPr>
          <w:sz w:val="28"/>
          <w:szCs w:val="28"/>
        </w:rPr>
        <w:t>администрации городского округа Котельники</w:t>
      </w:r>
      <w:r w:rsidR="004F5709" w:rsidRPr="004F5709">
        <w:rPr>
          <w:sz w:val="28"/>
          <w:szCs w:val="28"/>
        </w:rPr>
        <w:t xml:space="preserve"> Московской области</w:t>
      </w:r>
      <w:r w:rsidRPr="004F5709">
        <w:rPr>
          <w:i/>
          <w:sz w:val="28"/>
          <w:szCs w:val="28"/>
        </w:rPr>
        <w:t xml:space="preserve"> </w:t>
      </w:r>
      <w:r>
        <w:rPr>
          <w:sz w:val="28"/>
          <w:szCs w:val="28"/>
        </w:rPr>
        <w:t>(далее - орган муниципального контроля</w:t>
      </w:r>
      <w:r>
        <w:rPr>
          <w:i/>
          <w:sz w:val="28"/>
          <w:szCs w:val="28"/>
        </w:rPr>
        <w:t>)</w:t>
      </w:r>
      <w:r>
        <w:rPr>
          <w:sz w:val="28"/>
          <w:szCs w:val="28"/>
        </w:rPr>
        <w:t xml:space="preserve">. </w:t>
      </w:r>
    </w:p>
    <w:p w:rsidR="00A07C3B" w:rsidRDefault="00025701">
      <w:pPr>
        <w:pStyle w:val="ConsPlusNormal"/>
        <w:ind w:firstLine="539"/>
        <w:jc w:val="both"/>
        <w:rPr>
          <w:sz w:val="28"/>
          <w:szCs w:val="28"/>
        </w:rPr>
      </w:pPr>
      <w:r>
        <w:rPr>
          <w:sz w:val="28"/>
          <w:szCs w:val="28"/>
        </w:rPr>
        <w:t xml:space="preserve">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исполнительным </w:t>
      </w:r>
      <w:r w:rsidR="003817CE">
        <w:rPr>
          <w:sz w:val="28"/>
          <w:szCs w:val="28"/>
        </w:rPr>
        <w:t xml:space="preserve">органом городского округа Котельники </w:t>
      </w:r>
      <w:r>
        <w:rPr>
          <w:sz w:val="28"/>
          <w:szCs w:val="28"/>
        </w:rPr>
        <w:t>Московской области.</w:t>
      </w:r>
    </w:p>
    <w:p w:rsidR="00A07C3B" w:rsidRDefault="00025701">
      <w:pPr>
        <w:pStyle w:val="ConsPlusNormal"/>
        <w:ind w:firstLine="539"/>
        <w:jc w:val="both"/>
        <w:rPr>
          <w:sz w:val="28"/>
          <w:szCs w:val="28"/>
        </w:rPr>
      </w:pPr>
      <w:r>
        <w:rPr>
          <w:sz w:val="28"/>
          <w:szCs w:val="28"/>
        </w:rPr>
        <w:t xml:space="preserve">2.3. Должностные лица, уполномоченные на принятие решений о проведении контрольных мероприятий устанавливаются </w:t>
      </w:r>
      <w:r w:rsidR="004F5709">
        <w:rPr>
          <w:sz w:val="28"/>
          <w:szCs w:val="28"/>
        </w:rPr>
        <w:t xml:space="preserve">администрацией городского округа Котельники </w:t>
      </w:r>
      <w:r>
        <w:rPr>
          <w:sz w:val="28"/>
          <w:szCs w:val="28"/>
        </w:rPr>
        <w:t>Московской области.</w:t>
      </w:r>
    </w:p>
    <w:p w:rsidR="00A07C3B" w:rsidRDefault="00025701">
      <w:pPr>
        <w:ind w:firstLine="539"/>
        <w:jc w:val="both"/>
        <w:rPr>
          <w:sz w:val="28"/>
          <w:szCs w:val="28"/>
        </w:rPr>
      </w:pPr>
      <w:r>
        <w:rPr>
          <w:sz w:val="28"/>
          <w:szCs w:val="28"/>
        </w:rPr>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680EE0">
        <w:rPr>
          <w:sz w:val="28"/>
          <w:szCs w:val="28"/>
        </w:rPr>
        <w:t xml:space="preserve">городского округа Котельники </w:t>
      </w:r>
      <w:r>
        <w:rPr>
          <w:sz w:val="28"/>
          <w:szCs w:val="28"/>
        </w:rPr>
        <w:t>Московской области.</w:t>
      </w:r>
    </w:p>
    <w:p w:rsidR="00A07C3B" w:rsidRDefault="00025701">
      <w:pPr>
        <w:ind w:firstLine="539"/>
        <w:jc w:val="both"/>
        <w:rPr>
          <w:sz w:val="28"/>
          <w:szCs w:val="28"/>
        </w:rPr>
      </w:pPr>
      <w:r>
        <w:rPr>
          <w:sz w:val="28"/>
          <w:szCs w:val="28"/>
        </w:rPr>
        <w:t>2.5. Права и обязанности должностных лиц органа муниципального контроля осуществляются в соответствии со статьей 29 Федерального закона № 248-ФЗ.</w:t>
      </w:r>
    </w:p>
    <w:p w:rsidR="00A07C3B" w:rsidRDefault="00025701">
      <w:pPr>
        <w:pStyle w:val="ConsPlusNormal"/>
        <w:ind w:firstLine="539"/>
        <w:jc w:val="both"/>
        <w:rPr>
          <w:sz w:val="28"/>
          <w:szCs w:val="28"/>
        </w:rPr>
      </w:pPr>
      <w:r>
        <w:rPr>
          <w:sz w:val="28"/>
          <w:szCs w:val="28"/>
        </w:rPr>
        <w:t xml:space="preserve">2.6. Должностные лица, осуществляющие муниципальный контроль, </w:t>
      </w:r>
      <w:r>
        <w:rPr>
          <w:sz w:val="28"/>
          <w:szCs w:val="28"/>
        </w:rPr>
        <w:br/>
      </w:r>
      <w:r>
        <w:rPr>
          <w:sz w:val="28"/>
          <w:szCs w:val="28"/>
        </w:rPr>
        <w:lastRenderedPageBreak/>
        <w:t>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A07C3B" w:rsidRDefault="00025701">
      <w:pPr>
        <w:pStyle w:val="ConsPlusNormal"/>
        <w:ind w:firstLine="539"/>
        <w:jc w:val="both"/>
        <w:rPr>
          <w:sz w:val="28"/>
          <w:szCs w:val="28"/>
        </w:rPr>
      </w:pPr>
      <w:r>
        <w:rPr>
          <w:sz w:val="28"/>
          <w:szCs w:val="28"/>
        </w:rPr>
        <w:t>2.7. Должностные лица, осуществляющие муниципальный контроль, имеют бланки документов с гербом органа местного самоуправления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A07C3B" w:rsidRDefault="00A07C3B">
      <w:pPr>
        <w:ind w:firstLine="540"/>
        <w:jc w:val="both"/>
      </w:pPr>
    </w:p>
    <w:p w:rsidR="00A07C3B" w:rsidRDefault="00025701">
      <w:pPr>
        <w:jc w:val="center"/>
        <w:rPr>
          <w:b/>
          <w:bCs/>
          <w:sz w:val="32"/>
          <w:szCs w:val="32"/>
        </w:rPr>
      </w:pPr>
      <w:r>
        <w:rPr>
          <w:b/>
          <w:bCs/>
          <w:sz w:val="32"/>
          <w:szCs w:val="32"/>
        </w:rPr>
        <w:t>3. Профилактика рисков причинения вреда</w:t>
      </w:r>
    </w:p>
    <w:p w:rsidR="00A07C3B" w:rsidRDefault="00025701">
      <w:pPr>
        <w:jc w:val="center"/>
        <w:rPr>
          <w:b/>
          <w:bCs/>
          <w:sz w:val="32"/>
          <w:szCs w:val="32"/>
        </w:rPr>
      </w:pPr>
      <w:r>
        <w:rPr>
          <w:b/>
          <w:bCs/>
          <w:sz w:val="32"/>
          <w:szCs w:val="32"/>
        </w:rPr>
        <w:t>(ущерба) охраняемым законом ценностям</w:t>
      </w:r>
    </w:p>
    <w:p w:rsidR="00A07C3B" w:rsidRDefault="00A07C3B">
      <w:pPr>
        <w:jc w:val="both"/>
        <w:rPr>
          <w:b/>
          <w:bCs/>
          <w:sz w:val="28"/>
        </w:rPr>
      </w:pPr>
    </w:p>
    <w:p w:rsidR="00A07C3B" w:rsidRDefault="00025701">
      <w:pPr>
        <w:pStyle w:val="ConsPlusNormal"/>
        <w:ind w:firstLine="540"/>
        <w:jc w:val="both"/>
        <w:rPr>
          <w:sz w:val="28"/>
          <w:szCs w:val="28"/>
        </w:rPr>
      </w:pPr>
      <w:r>
        <w:rPr>
          <w:bCs/>
          <w:sz w:val="28"/>
          <w:szCs w:val="28"/>
        </w:rPr>
        <w:t>3.1</w:t>
      </w:r>
      <w:r>
        <w:rPr>
          <w:sz w:val="28"/>
          <w:szCs w:val="28"/>
        </w:rPr>
        <w:t xml:space="preserve">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w:t>
      </w:r>
      <w:r w:rsidR="00F30D5C">
        <w:rPr>
          <w:sz w:val="28"/>
          <w:szCs w:val="28"/>
        </w:rPr>
        <w:t xml:space="preserve"> </w:t>
      </w:r>
      <w:r>
        <w:rPr>
          <w:sz w:val="28"/>
          <w:szCs w:val="28"/>
        </w:rPr>
        <w:t>их соблюдения.</w:t>
      </w:r>
    </w:p>
    <w:p w:rsidR="00A07C3B" w:rsidRDefault="00025701">
      <w:pPr>
        <w:pStyle w:val="ConsPlusNormal"/>
        <w:ind w:firstLine="540"/>
        <w:jc w:val="both"/>
        <w:rPr>
          <w:sz w:val="28"/>
          <w:szCs w:val="28"/>
        </w:rPr>
      </w:pPr>
      <w:r>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7C3B" w:rsidRDefault="00025701">
      <w:pPr>
        <w:pStyle w:val="ConsPlusNormal"/>
        <w:ind w:firstLine="540"/>
        <w:jc w:val="both"/>
        <w:rPr>
          <w:sz w:val="28"/>
          <w:szCs w:val="28"/>
        </w:rPr>
      </w:pPr>
      <w:r>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A07C3B" w:rsidRDefault="00025701">
      <w:pPr>
        <w:pStyle w:val="ConsPlusNormal"/>
        <w:ind w:firstLine="540"/>
        <w:jc w:val="both"/>
        <w:rPr>
          <w:sz w:val="28"/>
          <w:szCs w:val="28"/>
        </w:rPr>
      </w:pPr>
      <w:r>
        <w:rPr>
          <w:sz w:val="28"/>
          <w:szCs w:val="28"/>
        </w:rPr>
        <w:t xml:space="preserve">В случае, если при проведении профилактических мероприятий установлено, </w:t>
      </w:r>
      <w:r w:rsidR="00F30D5C">
        <w:rPr>
          <w:sz w:val="28"/>
          <w:szCs w:val="28"/>
        </w:rPr>
        <w:br/>
      </w:r>
      <w:r>
        <w:rPr>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A07C3B" w:rsidRDefault="00025701">
      <w:pPr>
        <w:pStyle w:val="ConsPlusNormal"/>
        <w:ind w:firstLine="540"/>
        <w:jc w:val="both"/>
        <w:rPr>
          <w:sz w:val="28"/>
          <w:szCs w:val="28"/>
        </w:rPr>
      </w:pPr>
      <w:r>
        <w:rPr>
          <w:sz w:val="28"/>
          <w:szCs w:val="28"/>
        </w:rPr>
        <w:t>3.2. При осуществлении муниципального контроля могут проводиться следующие виды профилактических мероприятий:</w:t>
      </w:r>
    </w:p>
    <w:p w:rsidR="00A07C3B" w:rsidRDefault="00025701">
      <w:pPr>
        <w:pStyle w:val="ConsPlusNormal"/>
        <w:numPr>
          <w:ilvl w:val="0"/>
          <w:numId w:val="2"/>
        </w:numPr>
        <w:tabs>
          <w:tab w:val="left" w:pos="993"/>
        </w:tabs>
        <w:ind w:left="0" w:firstLine="567"/>
        <w:jc w:val="both"/>
        <w:rPr>
          <w:sz w:val="28"/>
          <w:szCs w:val="28"/>
        </w:rPr>
      </w:pPr>
      <w:r>
        <w:rPr>
          <w:sz w:val="28"/>
          <w:szCs w:val="28"/>
        </w:rPr>
        <w:t>информирование;</w:t>
      </w:r>
    </w:p>
    <w:p w:rsidR="00A07C3B" w:rsidRDefault="00025701">
      <w:pPr>
        <w:pStyle w:val="ConsPlusNormal"/>
        <w:numPr>
          <w:ilvl w:val="0"/>
          <w:numId w:val="2"/>
        </w:numPr>
        <w:tabs>
          <w:tab w:val="left" w:pos="993"/>
        </w:tabs>
        <w:ind w:left="0" w:firstLine="567"/>
        <w:jc w:val="both"/>
        <w:rPr>
          <w:sz w:val="28"/>
          <w:szCs w:val="28"/>
        </w:rPr>
      </w:pPr>
      <w:r>
        <w:rPr>
          <w:sz w:val="28"/>
          <w:szCs w:val="28"/>
        </w:rPr>
        <w:t>обобщение правоприменительной практики;</w:t>
      </w:r>
    </w:p>
    <w:p w:rsidR="00A07C3B" w:rsidRDefault="00025701">
      <w:pPr>
        <w:pStyle w:val="ConsPlusNormal"/>
        <w:numPr>
          <w:ilvl w:val="0"/>
          <w:numId w:val="2"/>
        </w:numPr>
        <w:tabs>
          <w:tab w:val="left" w:pos="993"/>
        </w:tabs>
        <w:ind w:left="0" w:firstLine="567"/>
        <w:jc w:val="both"/>
        <w:rPr>
          <w:sz w:val="28"/>
          <w:szCs w:val="28"/>
        </w:rPr>
      </w:pPr>
      <w:r>
        <w:rPr>
          <w:sz w:val="28"/>
          <w:szCs w:val="28"/>
        </w:rPr>
        <w:t>объявление предостережений;</w:t>
      </w:r>
    </w:p>
    <w:p w:rsidR="00A07C3B" w:rsidRDefault="00025701">
      <w:pPr>
        <w:pStyle w:val="ConsPlusNormal"/>
        <w:numPr>
          <w:ilvl w:val="0"/>
          <w:numId w:val="2"/>
        </w:numPr>
        <w:tabs>
          <w:tab w:val="left" w:pos="993"/>
        </w:tabs>
        <w:ind w:left="0" w:firstLine="567"/>
        <w:jc w:val="both"/>
        <w:rPr>
          <w:sz w:val="28"/>
          <w:szCs w:val="28"/>
        </w:rPr>
      </w:pPr>
      <w:r>
        <w:rPr>
          <w:sz w:val="28"/>
          <w:szCs w:val="28"/>
        </w:rPr>
        <w:t>консультирование;</w:t>
      </w:r>
    </w:p>
    <w:p w:rsidR="00A07C3B" w:rsidRDefault="00025701">
      <w:pPr>
        <w:pStyle w:val="ConsPlusNormal"/>
        <w:numPr>
          <w:ilvl w:val="0"/>
          <w:numId w:val="2"/>
        </w:numPr>
        <w:tabs>
          <w:tab w:val="left" w:pos="993"/>
        </w:tabs>
        <w:ind w:left="0" w:firstLine="567"/>
        <w:jc w:val="both"/>
        <w:rPr>
          <w:sz w:val="28"/>
          <w:szCs w:val="28"/>
        </w:rPr>
      </w:pPr>
      <w:r>
        <w:rPr>
          <w:sz w:val="28"/>
          <w:szCs w:val="28"/>
        </w:rPr>
        <w:t>профилактический визит.</w:t>
      </w:r>
    </w:p>
    <w:p w:rsidR="00A07C3B" w:rsidRDefault="00025701">
      <w:pPr>
        <w:pStyle w:val="ConsPlusNormal"/>
        <w:ind w:firstLine="540"/>
        <w:jc w:val="both"/>
        <w:rPr>
          <w:sz w:val="28"/>
          <w:szCs w:val="28"/>
        </w:rPr>
      </w:pPr>
      <w:r>
        <w:rPr>
          <w:sz w:val="28"/>
          <w:szCs w:val="28"/>
        </w:rPr>
        <w:t xml:space="preserve">3.3. Информирование осуществляется органами муниципального контроля </w:t>
      </w:r>
      <w:r w:rsidR="00F30D5C">
        <w:rPr>
          <w:sz w:val="28"/>
          <w:szCs w:val="28"/>
        </w:rPr>
        <w:br/>
      </w:r>
      <w:r>
        <w:rPr>
          <w:sz w:val="28"/>
          <w:szCs w:val="28"/>
        </w:rPr>
        <w:t xml:space="preserve">по вопросам соблюдения обязательных требований посредством размещения соответствующих сведений на официальном сайте администрации </w:t>
      </w:r>
      <w:r w:rsidR="00680EE0">
        <w:rPr>
          <w:sz w:val="28"/>
          <w:szCs w:val="28"/>
        </w:rPr>
        <w:t xml:space="preserve">городского округа Котельники </w:t>
      </w:r>
      <w:r>
        <w:rPr>
          <w:sz w:val="28"/>
          <w:szCs w:val="28"/>
        </w:rPr>
        <w:t>Московской области в информационно-телекоммуникационной сети «Интернет» (далее - сеть «Интернет») и средствах массовой информации.</w:t>
      </w:r>
    </w:p>
    <w:p w:rsidR="00A07C3B" w:rsidRDefault="00025701">
      <w:pPr>
        <w:pStyle w:val="ConsPlusNormal"/>
        <w:ind w:firstLine="540"/>
        <w:jc w:val="both"/>
        <w:rPr>
          <w:sz w:val="28"/>
          <w:szCs w:val="28"/>
        </w:rPr>
      </w:pPr>
      <w:r>
        <w:rPr>
          <w:sz w:val="28"/>
          <w:szCs w:val="28"/>
        </w:rPr>
        <w:t xml:space="preserve">Органы муниципального контроля обязаны размещать и поддерживать </w:t>
      </w:r>
      <w:r w:rsidR="00F30D5C">
        <w:rPr>
          <w:sz w:val="28"/>
          <w:szCs w:val="28"/>
        </w:rPr>
        <w:br/>
      </w:r>
      <w:r>
        <w:rPr>
          <w:sz w:val="28"/>
          <w:szCs w:val="28"/>
        </w:rPr>
        <w:lastRenderedPageBreak/>
        <w:t xml:space="preserve">в актуальном состоянии на официальном сайте в сети «Интернет» сведения, предусмотренные </w:t>
      </w:r>
      <w:hyperlink r:id="rId14" w:history="1">
        <w:r>
          <w:rPr>
            <w:sz w:val="28"/>
            <w:szCs w:val="28"/>
          </w:rPr>
          <w:t>частью 3 статьи 46</w:t>
        </w:r>
      </w:hyperlink>
      <w:r>
        <w:rPr>
          <w:sz w:val="28"/>
          <w:szCs w:val="28"/>
        </w:rPr>
        <w:t xml:space="preserve"> Федерального закона № 248-ФЗ.</w:t>
      </w:r>
    </w:p>
    <w:p w:rsidR="00A07C3B" w:rsidRDefault="00025701">
      <w:pPr>
        <w:pStyle w:val="ConsPlusNormal"/>
        <w:ind w:firstLine="540"/>
        <w:jc w:val="both"/>
        <w:rPr>
          <w:sz w:val="28"/>
          <w:szCs w:val="28"/>
        </w:rPr>
      </w:pPr>
      <w:r>
        <w:rPr>
          <w:sz w:val="28"/>
          <w:szCs w:val="28"/>
        </w:rPr>
        <w:t xml:space="preserve">3.4. Обобщение правоприменительной практики осуществляется органами муниципального контроля посредством сбора и анализа данных </w:t>
      </w:r>
      <w:r>
        <w:rPr>
          <w:sz w:val="28"/>
          <w:szCs w:val="28"/>
        </w:rPr>
        <w:br/>
        <w:t>о проведенных контрольных (надзорных) мероприятиях и их результатах.</w:t>
      </w:r>
    </w:p>
    <w:p w:rsidR="00A07C3B" w:rsidRDefault="00025701">
      <w:pPr>
        <w:pStyle w:val="ConsPlusNormal"/>
        <w:ind w:firstLine="540"/>
        <w:jc w:val="both"/>
        <w:rPr>
          <w:sz w:val="28"/>
          <w:szCs w:val="28"/>
        </w:rPr>
      </w:pPr>
      <w:r>
        <w:rPr>
          <w:sz w:val="28"/>
          <w:szCs w:val="28"/>
        </w:rPr>
        <w:t>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w:t>
      </w:r>
      <w:r w:rsidR="00F30D5C">
        <w:rPr>
          <w:sz w:val="28"/>
          <w:szCs w:val="28"/>
        </w:rPr>
        <w:t xml:space="preserve"> </w:t>
      </w:r>
      <w:r>
        <w:rPr>
          <w:sz w:val="28"/>
          <w:szCs w:val="28"/>
        </w:rPr>
        <w:t xml:space="preserve">в срок до 1 июля года, следующего </w:t>
      </w:r>
      <w:r w:rsidR="00F30D5C">
        <w:rPr>
          <w:sz w:val="28"/>
          <w:szCs w:val="28"/>
        </w:rPr>
        <w:br/>
      </w:r>
      <w:r>
        <w:rPr>
          <w:sz w:val="28"/>
          <w:szCs w:val="28"/>
        </w:rPr>
        <w:t xml:space="preserve">за отчетным годом, на официальном сайте </w:t>
      </w:r>
      <w:r w:rsidRPr="00680EE0">
        <w:rPr>
          <w:sz w:val="28"/>
          <w:szCs w:val="28"/>
        </w:rPr>
        <w:t xml:space="preserve">администрации </w:t>
      </w:r>
      <w:r w:rsidR="00680EE0" w:rsidRPr="00680EE0">
        <w:rPr>
          <w:sz w:val="28"/>
          <w:szCs w:val="28"/>
        </w:rPr>
        <w:t xml:space="preserve">городского округа Котельники </w:t>
      </w:r>
      <w:r w:rsidRPr="00680EE0">
        <w:rPr>
          <w:sz w:val="28"/>
          <w:szCs w:val="28"/>
        </w:rPr>
        <w:t>Московской</w:t>
      </w:r>
      <w:r w:rsidR="00680EE0" w:rsidRPr="00680EE0">
        <w:rPr>
          <w:sz w:val="28"/>
          <w:szCs w:val="28"/>
        </w:rPr>
        <w:t xml:space="preserve"> области</w:t>
      </w:r>
      <w:r w:rsidRPr="00680EE0">
        <w:rPr>
          <w:sz w:val="28"/>
          <w:szCs w:val="28"/>
        </w:rPr>
        <w:t xml:space="preserve"> в сети</w:t>
      </w:r>
      <w:r>
        <w:rPr>
          <w:sz w:val="28"/>
          <w:szCs w:val="28"/>
        </w:rPr>
        <w:t xml:space="preserve"> «Интернет».</w:t>
      </w:r>
    </w:p>
    <w:p w:rsidR="00A07C3B" w:rsidRDefault="00025701">
      <w:pPr>
        <w:ind w:firstLine="540"/>
        <w:jc w:val="both"/>
        <w:rPr>
          <w:sz w:val="28"/>
          <w:szCs w:val="28"/>
        </w:rPr>
      </w:pPr>
      <w:r>
        <w:rPr>
          <w:sz w:val="28"/>
          <w:szCs w:val="28"/>
        </w:rPr>
        <w:t xml:space="preserve">3.5. Предостережение о недопустимости нарушения обязательных требований (далее - предостережение) объявляется контролируемому лицу в случае наличия </w:t>
      </w:r>
      <w:r w:rsidR="00F30D5C">
        <w:rPr>
          <w:sz w:val="28"/>
          <w:szCs w:val="28"/>
        </w:rPr>
        <w:br/>
      </w:r>
      <w:r>
        <w:rPr>
          <w:sz w:val="28"/>
          <w:szCs w:val="28"/>
        </w:rPr>
        <w:t>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A07C3B" w:rsidRDefault="00025701">
      <w:pPr>
        <w:ind w:firstLine="540"/>
        <w:jc w:val="both"/>
        <w:rPr>
          <w:sz w:val="28"/>
          <w:szCs w:val="28"/>
        </w:rPr>
      </w:pPr>
      <w:r>
        <w:rPr>
          <w:sz w:val="28"/>
          <w:szCs w:val="28"/>
        </w:rPr>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7C3B" w:rsidRDefault="00025701">
      <w:pPr>
        <w:pStyle w:val="ConsPlusNormal"/>
        <w:ind w:firstLine="540"/>
        <w:jc w:val="both"/>
        <w:rPr>
          <w:sz w:val="28"/>
          <w:szCs w:val="28"/>
        </w:rPr>
      </w:pPr>
      <w:r>
        <w:rPr>
          <w:sz w:val="28"/>
          <w:szCs w:val="28"/>
        </w:rPr>
        <w:t>Объявляемые предостережения регистрируются в журнале учета предостережений с присвоением регистрационного номера.</w:t>
      </w:r>
    </w:p>
    <w:p w:rsidR="00A07C3B" w:rsidRDefault="00025701">
      <w:pPr>
        <w:pStyle w:val="ConsPlusNormal"/>
        <w:ind w:firstLine="540"/>
        <w:jc w:val="both"/>
        <w:rPr>
          <w:sz w:val="28"/>
          <w:szCs w:val="28"/>
        </w:rPr>
      </w:pPr>
      <w:r>
        <w:rPr>
          <w:sz w:val="28"/>
          <w:szCs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w:t>
      </w:r>
      <w:r w:rsidR="00F30D5C">
        <w:rPr>
          <w:sz w:val="28"/>
          <w:szCs w:val="28"/>
        </w:rPr>
        <w:br/>
      </w:r>
      <w:r>
        <w:rPr>
          <w:sz w:val="28"/>
          <w:szCs w:val="28"/>
        </w:rPr>
        <w:t>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A07C3B" w:rsidRDefault="00025701">
      <w:pPr>
        <w:pStyle w:val="ConsPlusNormal"/>
        <w:ind w:firstLine="540"/>
        <w:jc w:val="both"/>
        <w:rPr>
          <w:sz w:val="28"/>
          <w:szCs w:val="28"/>
        </w:rPr>
      </w:pPr>
      <w:r>
        <w:rPr>
          <w:sz w:val="28"/>
          <w:szCs w:val="28"/>
        </w:rPr>
        <w:t xml:space="preserve">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w:t>
      </w:r>
      <w:r w:rsidR="00F30D5C">
        <w:rPr>
          <w:sz w:val="28"/>
          <w:szCs w:val="28"/>
        </w:rPr>
        <w:br/>
      </w:r>
      <w:r>
        <w:rPr>
          <w:sz w:val="28"/>
          <w:szCs w:val="28"/>
        </w:rPr>
        <w:t>в журнале учета объявленных предостережений. При несогласии с возражением указываются соответствующие обоснования.</w:t>
      </w:r>
    </w:p>
    <w:p w:rsidR="00A07C3B" w:rsidRDefault="00025701">
      <w:pPr>
        <w:pStyle w:val="ConsPlusNormal"/>
        <w:ind w:firstLine="540"/>
        <w:jc w:val="both"/>
        <w:rPr>
          <w:sz w:val="28"/>
          <w:szCs w:val="28"/>
        </w:rPr>
      </w:pPr>
      <w:r>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07C3B" w:rsidRDefault="00025701">
      <w:pPr>
        <w:pStyle w:val="ConsPlusNormal"/>
        <w:ind w:firstLine="540"/>
        <w:jc w:val="both"/>
        <w:rPr>
          <w:sz w:val="28"/>
          <w:szCs w:val="28"/>
        </w:rPr>
      </w:pPr>
      <w:r>
        <w:rPr>
          <w:sz w:val="28"/>
          <w:szCs w:val="28"/>
        </w:rPr>
        <w:t xml:space="preserve">3.6. Консультирование осуществляется в устной или письменной форме </w:t>
      </w:r>
      <w:r>
        <w:rPr>
          <w:sz w:val="28"/>
          <w:szCs w:val="28"/>
        </w:rPr>
        <w:br/>
        <w:t>по следующим вопросам:</w:t>
      </w:r>
    </w:p>
    <w:p w:rsidR="00A07C3B" w:rsidRDefault="00025701">
      <w:pPr>
        <w:pStyle w:val="ConsPlusNormal"/>
        <w:ind w:firstLine="540"/>
        <w:jc w:val="both"/>
        <w:rPr>
          <w:sz w:val="28"/>
          <w:szCs w:val="28"/>
        </w:rPr>
      </w:pPr>
      <w:r>
        <w:rPr>
          <w:sz w:val="28"/>
          <w:szCs w:val="28"/>
        </w:rPr>
        <w:t>1) организация и осуществление муниципального контроля;</w:t>
      </w:r>
    </w:p>
    <w:p w:rsidR="00A07C3B" w:rsidRDefault="00025701">
      <w:pPr>
        <w:pStyle w:val="ConsPlusNormal"/>
        <w:ind w:firstLine="540"/>
        <w:jc w:val="both"/>
        <w:rPr>
          <w:sz w:val="28"/>
          <w:szCs w:val="28"/>
        </w:rPr>
      </w:pPr>
      <w:r>
        <w:rPr>
          <w:sz w:val="28"/>
          <w:szCs w:val="28"/>
        </w:rPr>
        <w:t>2) порядок осуществления контрольных мероприятий, установленных настоящим Положением;</w:t>
      </w:r>
    </w:p>
    <w:p w:rsidR="00A07C3B" w:rsidRDefault="00025701">
      <w:pPr>
        <w:pStyle w:val="ConsPlusNormal"/>
        <w:ind w:firstLine="540"/>
        <w:jc w:val="both"/>
        <w:rPr>
          <w:sz w:val="28"/>
          <w:szCs w:val="28"/>
        </w:rPr>
      </w:pPr>
      <w:r>
        <w:rPr>
          <w:sz w:val="28"/>
          <w:szCs w:val="28"/>
        </w:rPr>
        <w:lastRenderedPageBreak/>
        <w:t>3) порядок обжалования действий (бездействия) должностных лиц органа муниципального контроля;</w:t>
      </w:r>
    </w:p>
    <w:p w:rsidR="00A07C3B" w:rsidRDefault="00025701">
      <w:pPr>
        <w:pStyle w:val="ConsPlusNormal"/>
        <w:ind w:firstLine="540"/>
        <w:jc w:val="both"/>
        <w:rPr>
          <w:sz w:val="28"/>
          <w:szCs w:val="28"/>
        </w:rPr>
      </w:pPr>
      <w:r>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07C3B" w:rsidRDefault="00025701">
      <w:pPr>
        <w:pStyle w:val="ConsPlusNormal"/>
        <w:ind w:firstLine="540"/>
        <w:jc w:val="both"/>
        <w:rPr>
          <w:sz w:val="28"/>
          <w:szCs w:val="28"/>
        </w:rPr>
      </w:pPr>
      <w:r>
        <w:rPr>
          <w:sz w:val="28"/>
          <w:szCs w:val="28"/>
        </w:rPr>
        <w:t xml:space="preserve">Консультирование в письменной форме осуществляется должностным лицом </w:t>
      </w:r>
      <w:r w:rsidR="00F30D5C">
        <w:rPr>
          <w:sz w:val="28"/>
          <w:szCs w:val="28"/>
        </w:rPr>
        <w:br/>
      </w:r>
      <w:r>
        <w:rPr>
          <w:sz w:val="28"/>
          <w:szCs w:val="28"/>
        </w:rPr>
        <w:t>в следующих случаях:</w:t>
      </w:r>
    </w:p>
    <w:p w:rsidR="00A07C3B" w:rsidRDefault="00025701">
      <w:pPr>
        <w:pStyle w:val="ConsPlusNormal"/>
        <w:ind w:firstLine="540"/>
        <w:jc w:val="both"/>
        <w:rPr>
          <w:sz w:val="28"/>
          <w:szCs w:val="28"/>
        </w:rPr>
      </w:pPr>
      <w:r>
        <w:rPr>
          <w:sz w:val="28"/>
          <w:szCs w:val="28"/>
        </w:rPr>
        <w:t>1) контролируемым лицом представлен письменный запрос о представлении письменного ответа по вопросам консультирования;</w:t>
      </w:r>
    </w:p>
    <w:p w:rsidR="00A07C3B" w:rsidRDefault="00025701">
      <w:pPr>
        <w:pStyle w:val="ConsPlusNormal"/>
        <w:ind w:firstLine="540"/>
        <w:jc w:val="both"/>
        <w:rPr>
          <w:sz w:val="28"/>
          <w:szCs w:val="28"/>
        </w:rPr>
      </w:pPr>
      <w:r>
        <w:rPr>
          <w:sz w:val="28"/>
          <w:szCs w:val="28"/>
        </w:rPr>
        <w:t>2) за время консультирования предоставить ответ на поставленные вопросы невозможно;</w:t>
      </w:r>
    </w:p>
    <w:p w:rsidR="00A07C3B" w:rsidRDefault="00025701">
      <w:pPr>
        <w:pStyle w:val="ConsPlusNormal"/>
        <w:ind w:firstLine="540"/>
        <w:jc w:val="both"/>
        <w:rPr>
          <w:sz w:val="28"/>
          <w:szCs w:val="28"/>
        </w:rPr>
      </w:pPr>
      <w:r>
        <w:rPr>
          <w:sz w:val="28"/>
          <w:szCs w:val="28"/>
        </w:rPr>
        <w:t>3) ответ на поставленные вопросы требует дополнительного запроса сведений.</w:t>
      </w:r>
    </w:p>
    <w:p w:rsidR="00A07C3B" w:rsidRDefault="00025701">
      <w:pPr>
        <w:pStyle w:val="ConsPlusNormal"/>
        <w:ind w:firstLine="540"/>
        <w:jc w:val="both"/>
        <w:rPr>
          <w:sz w:val="28"/>
          <w:szCs w:val="28"/>
        </w:rPr>
      </w:pPr>
      <w:r>
        <w:rPr>
          <w:sz w:val="28"/>
          <w:szCs w:val="28"/>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A07C3B" w:rsidRDefault="00025701">
      <w:pPr>
        <w:pStyle w:val="ConsPlusNormal"/>
        <w:ind w:firstLine="540"/>
        <w:jc w:val="both"/>
        <w:rPr>
          <w:sz w:val="28"/>
          <w:szCs w:val="28"/>
        </w:rPr>
      </w:pPr>
      <w:r>
        <w:rPr>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w:t>
      </w:r>
      <w:r w:rsidR="00F30D5C">
        <w:rPr>
          <w:sz w:val="28"/>
          <w:szCs w:val="28"/>
        </w:rPr>
        <w:br/>
      </w:r>
      <w:r>
        <w:rPr>
          <w:sz w:val="28"/>
          <w:szCs w:val="28"/>
        </w:rPr>
        <w:t>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07C3B" w:rsidRDefault="00025701">
      <w:pPr>
        <w:pStyle w:val="ConsPlusNormal"/>
        <w:ind w:firstLine="540"/>
        <w:jc w:val="both"/>
        <w:rPr>
          <w:sz w:val="28"/>
          <w:szCs w:val="28"/>
        </w:rPr>
      </w:pPr>
      <w:r>
        <w:rPr>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A07C3B" w:rsidRDefault="00025701">
      <w:pPr>
        <w:pStyle w:val="ConsPlusNormal"/>
        <w:ind w:firstLine="540"/>
        <w:jc w:val="both"/>
        <w:rPr>
          <w:sz w:val="28"/>
          <w:szCs w:val="28"/>
        </w:rPr>
      </w:pPr>
      <w:r>
        <w:rPr>
          <w:sz w:val="28"/>
          <w:szCs w:val="28"/>
        </w:rPr>
        <w:t>Органы муниципального контроля ведут журналы учета консультирований.</w:t>
      </w:r>
    </w:p>
    <w:p w:rsidR="00A07C3B" w:rsidRDefault="00025701">
      <w:pPr>
        <w:pStyle w:val="ConsPlusNormal"/>
        <w:ind w:firstLine="540"/>
        <w:jc w:val="both"/>
        <w:rPr>
          <w:sz w:val="28"/>
          <w:szCs w:val="28"/>
        </w:rPr>
      </w:pPr>
      <w:r>
        <w:rPr>
          <w:sz w:val="28"/>
          <w:szCs w:val="28"/>
        </w:rPr>
        <w:t>В случае поступления в орган муниципального контроля 5</w:t>
      </w:r>
      <w:r w:rsidR="00680EE0">
        <w:rPr>
          <w:sz w:val="28"/>
          <w:szCs w:val="28"/>
        </w:rPr>
        <w:t xml:space="preserve"> </w:t>
      </w:r>
      <w:r>
        <w:rPr>
          <w:sz w:val="28"/>
          <w:szCs w:val="28"/>
        </w:rPr>
        <w:t>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органа местного в сети «Интернет» письменного разъяснения.</w:t>
      </w:r>
    </w:p>
    <w:p w:rsidR="00A07C3B" w:rsidRDefault="00025701">
      <w:pPr>
        <w:pStyle w:val="ConsPlusNormal"/>
        <w:ind w:firstLine="540"/>
        <w:jc w:val="both"/>
        <w:rPr>
          <w:sz w:val="28"/>
          <w:szCs w:val="28"/>
        </w:rPr>
      </w:pPr>
      <w:r>
        <w:rPr>
          <w:sz w:val="28"/>
          <w:szCs w:val="28"/>
        </w:rPr>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7C3B" w:rsidRDefault="00025701">
      <w:pPr>
        <w:pStyle w:val="ConsPlusNormal"/>
        <w:ind w:firstLine="540"/>
        <w:jc w:val="both"/>
        <w:rPr>
          <w:sz w:val="28"/>
          <w:szCs w:val="28"/>
        </w:rPr>
      </w:pPr>
      <w:r>
        <w:rPr>
          <w:sz w:val="28"/>
          <w:szCs w:val="28"/>
        </w:rPr>
        <w:t xml:space="preserve">В ходе профилактического визита контролируемое лицо информируется </w:t>
      </w:r>
      <w:r>
        <w:rPr>
          <w:sz w:val="28"/>
          <w:szCs w:val="28"/>
        </w:rPr>
        <w:br/>
        <w:t xml:space="preserve">об обязательных требованиях, предъявляемых к его деятельности либо </w:t>
      </w:r>
      <w:r>
        <w:rPr>
          <w:sz w:val="28"/>
          <w:szCs w:val="28"/>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Pr>
          <w:sz w:val="28"/>
          <w:szCs w:val="28"/>
        </w:rPr>
        <w:br/>
        <w:t xml:space="preserve">о видах, содержании и об интенсивности контрольных мероприятий, проводимых </w:t>
      </w:r>
      <w:r w:rsidR="00F30D5C">
        <w:rPr>
          <w:sz w:val="28"/>
          <w:szCs w:val="28"/>
        </w:rPr>
        <w:br/>
      </w:r>
      <w:r>
        <w:rPr>
          <w:sz w:val="28"/>
          <w:szCs w:val="28"/>
        </w:rPr>
        <w:t>в отношении объекта контроля, исходя из их отнесения к соответствующей категории риска.</w:t>
      </w:r>
    </w:p>
    <w:p w:rsidR="00A07C3B" w:rsidRDefault="00025701">
      <w:pPr>
        <w:pStyle w:val="ConsPlusNormal"/>
        <w:ind w:firstLine="540"/>
        <w:jc w:val="both"/>
        <w:rPr>
          <w:sz w:val="28"/>
          <w:szCs w:val="28"/>
        </w:rPr>
      </w:pPr>
      <w:r>
        <w:rPr>
          <w:sz w:val="28"/>
          <w:szCs w:val="28"/>
        </w:rPr>
        <w:t xml:space="preserve">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w:t>
      </w:r>
      <w:r>
        <w:rPr>
          <w:sz w:val="28"/>
          <w:szCs w:val="28"/>
        </w:rPr>
        <w:lastRenderedPageBreak/>
        <w:t>указанные в настоящем пункте действия посредством использования электронных каналов связи.</w:t>
      </w:r>
    </w:p>
    <w:p w:rsidR="00A07C3B" w:rsidRDefault="00025701">
      <w:pPr>
        <w:pStyle w:val="ConsPlusNormal"/>
        <w:ind w:firstLine="540"/>
        <w:jc w:val="both"/>
        <w:rPr>
          <w:sz w:val="28"/>
          <w:szCs w:val="28"/>
        </w:rPr>
      </w:pPr>
      <w:r>
        <w:rPr>
          <w:sz w:val="28"/>
          <w:szCs w:val="28"/>
        </w:rPr>
        <w:t xml:space="preserve">При проведении профилактического визита контролируемым лицам </w:t>
      </w:r>
      <w:r>
        <w:rPr>
          <w:sz w:val="28"/>
          <w:szCs w:val="28"/>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7C3B" w:rsidRDefault="00025701">
      <w:pPr>
        <w:pStyle w:val="ConsPlusNormal"/>
        <w:ind w:firstLine="540"/>
        <w:jc w:val="both"/>
        <w:rPr>
          <w:sz w:val="28"/>
          <w:szCs w:val="28"/>
        </w:rPr>
      </w:pPr>
      <w:r>
        <w:rPr>
          <w:sz w:val="28"/>
          <w:szCs w:val="28"/>
        </w:rPr>
        <w:t xml:space="preserve">В случае если при проведении профилактического визита </w:t>
      </w:r>
      <w:proofErr w:type="gramStart"/>
      <w:r>
        <w:rPr>
          <w:sz w:val="28"/>
          <w:szCs w:val="28"/>
        </w:rPr>
        <w:t>установлено,</w:t>
      </w:r>
      <w:r>
        <w:rPr>
          <w:sz w:val="28"/>
          <w:szCs w:val="28"/>
        </w:rPr>
        <w:br/>
        <w:t>что</w:t>
      </w:r>
      <w:proofErr w:type="gramEnd"/>
      <w:r>
        <w:rPr>
          <w:sz w:val="28"/>
          <w:szCs w:val="28"/>
        </w:rPr>
        <w:t xml:space="preserve">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A07C3B" w:rsidRDefault="00A07C3B">
      <w:pPr>
        <w:pStyle w:val="af"/>
        <w:ind w:left="0"/>
        <w:jc w:val="center"/>
        <w:rPr>
          <w:rFonts w:eastAsiaTheme="minorEastAsia"/>
          <w:sz w:val="28"/>
          <w:szCs w:val="28"/>
        </w:rPr>
      </w:pPr>
    </w:p>
    <w:p w:rsidR="00A07C3B" w:rsidRDefault="00025701">
      <w:pPr>
        <w:pStyle w:val="af"/>
        <w:ind w:left="0"/>
        <w:jc w:val="center"/>
        <w:rPr>
          <w:sz w:val="28"/>
          <w:szCs w:val="28"/>
        </w:rPr>
      </w:pPr>
      <w:r>
        <w:rPr>
          <w:rFonts w:eastAsiaTheme="minorEastAsia"/>
          <w:b/>
          <w:sz w:val="28"/>
          <w:szCs w:val="28"/>
        </w:rPr>
        <w:t>4.</w:t>
      </w:r>
      <w:r>
        <w:rPr>
          <w:rFonts w:eastAsiaTheme="minorEastAsia"/>
          <w:sz w:val="28"/>
          <w:szCs w:val="28"/>
        </w:rPr>
        <w:t xml:space="preserve"> </w:t>
      </w:r>
      <w:r>
        <w:rPr>
          <w:b/>
          <w:bCs/>
          <w:sz w:val="32"/>
          <w:szCs w:val="32"/>
        </w:rPr>
        <w:t>Осуществление</w:t>
      </w:r>
      <w:r>
        <w:rPr>
          <w:sz w:val="32"/>
          <w:szCs w:val="32"/>
        </w:rPr>
        <w:t xml:space="preserve"> м</w:t>
      </w:r>
      <w:r>
        <w:rPr>
          <w:b/>
          <w:bCs/>
          <w:sz w:val="32"/>
          <w:szCs w:val="32"/>
        </w:rPr>
        <w:t>униципального контроля</w:t>
      </w:r>
      <w:r>
        <w:rPr>
          <w:b/>
          <w:bCs/>
          <w:sz w:val="32"/>
          <w:szCs w:val="32"/>
        </w:rPr>
        <w:br/>
      </w:r>
    </w:p>
    <w:p w:rsidR="00A07C3B" w:rsidRDefault="00025701">
      <w:pPr>
        <w:pStyle w:val="ConsPlusNormal"/>
        <w:ind w:firstLine="539"/>
        <w:jc w:val="both"/>
        <w:rPr>
          <w:sz w:val="28"/>
          <w:szCs w:val="28"/>
        </w:rPr>
      </w:pPr>
      <w:r>
        <w:rPr>
          <w:sz w:val="28"/>
          <w:szCs w:val="28"/>
        </w:rPr>
        <w:t xml:space="preserve">4.1. Плановые контрольные (надзорные) мероприятия в отношении единых теплоснабжающих организаций проводятся на основании ежегодных планов проведения плановых контрольных (надзорных) мероприятий, формируемых </w:t>
      </w:r>
      <w:r>
        <w:rPr>
          <w:sz w:val="28"/>
          <w:szCs w:val="28"/>
        </w:rPr>
        <w:br/>
        <w:t xml:space="preserve">в соответствии с </w:t>
      </w:r>
      <w:hyperlink r:id="rId15" w:history="1">
        <w:r>
          <w:rPr>
            <w:sz w:val="28"/>
            <w:szCs w:val="28"/>
          </w:rPr>
          <w:t>Правилами</w:t>
        </w:r>
      </w:hyperlink>
      <w:r>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w:t>
      </w:r>
      <w:r w:rsidR="00F30D5C">
        <w:rPr>
          <w:sz w:val="28"/>
          <w:szCs w:val="28"/>
        </w:rPr>
        <w:br/>
      </w:r>
      <w:r>
        <w:rPr>
          <w:sz w:val="28"/>
          <w:szCs w:val="28"/>
        </w:rPr>
        <w:t>с органами прокуратуры, включения в него</w:t>
      </w:r>
      <w:r w:rsidR="00F30D5C">
        <w:rPr>
          <w:sz w:val="28"/>
          <w:szCs w:val="28"/>
        </w:rPr>
        <w:t xml:space="preserve"> </w:t>
      </w:r>
      <w:r>
        <w:rPr>
          <w:sz w:val="28"/>
          <w:szCs w:val="28"/>
        </w:rPr>
        <w:t>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A07C3B" w:rsidRDefault="00025701">
      <w:pPr>
        <w:pStyle w:val="ConsPlusNormal"/>
        <w:ind w:firstLine="539"/>
        <w:jc w:val="both"/>
        <w:rPr>
          <w:sz w:val="28"/>
          <w:szCs w:val="28"/>
        </w:rPr>
      </w:pPr>
      <w:r>
        <w:rPr>
          <w:sz w:val="28"/>
          <w:szCs w:val="28"/>
        </w:rPr>
        <w:t>4.2. Контрольные (надзорные) мероприятия в отношении</w:t>
      </w:r>
      <w:r>
        <w:t xml:space="preserve"> </w:t>
      </w:r>
      <w:r>
        <w:rPr>
          <w:sz w:val="28"/>
          <w:szCs w:val="28"/>
        </w:rPr>
        <w:t>единых теплоснабжающих организаций проводятся должностными лицами органов муниципального контроля в соответствии с Федеральным законом № 248-ФЗ.</w:t>
      </w:r>
    </w:p>
    <w:p w:rsidR="00A07C3B" w:rsidRDefault="00025701">
      <w:pPr>
        <w:ind w:firstLine="539"/>
        <w:jc w:val="both"/>
        <w:rPr>
          <w:sz w:val="28"/>
          <w:szCs w:val="28"/>
        </w:rPr>
      </w:pPr>
      <w:r>
        <w:rPr>
          <w:sz w:val="28"/>
          <w:szCs w:val="28"/>
        </w:rPr>
        <w:t xml:space="preserve">4.3. В целях фиксации должностным лицом, уполномоченным </w:t>
      </w:r>
      <w:r>
        <w:rPr>
          <w:sz w:val="28"/>
          <w:szCs w:val="28"/>
        </w:rPr>
        <w:br/>
        <w:t>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A07C3B" w:rsidRDefault="00025701">
      <w:pPr>
        <w:ind w:firstLine="539"/>
        <w:jc w:val="both"/>
        <w:rPr>
          <w:sz w:val="28"/>
          <w:szCs w:val="28"/>
        </w:rPr>
      </w:pPr>
      <w:r>
        <w:rPr>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A07C3B" w:rsidRDefault="00025701">
      <w:pPr>
        <w:ind w:firstLine="539"/>
        <w:jc w:val="both"/>
        <w:rPr>
          <w:sz w:val="28"/>
          <w:szCs w:val="28"/>
        </w:rPr>
      </w:pPr>
      <w:r>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w:t>
      </w:r>
      <w:r>
        <w:rPr>
          <w:sz w:val="28"/>
          <w:szCs w:val="28"/>
        </w:rPr>
        <w:lastRenderedPageBreak/>
        <w:t>и использованных для этих целей технических средствах отражается в акте контрольного (надзорного) мероприятия.</w:t>
      </w:r>
    </w:p>
    <w:p w:rsidR="00A07C3B" w:rsidRDefault="00025701">
      <w:pPr>
        <w:ind w:firstLine="539"/>
        <w:jc w:val="both"/>
        <w:rPr>
          <w:sz w:val="28"/>
          <w:szCs w:val="28"/>
        </w:rPr>
      </w:pPr>
      <w:r>
        <w:rPr>
          <w:sz w:val="28"/>
          <w:szCs w:val="28"/>
        </w:rPr>
        <w:t>Проведение фотосъемки, аудио- и видеозаписи осуществляется с обязательным уведомлением контролируемого лица.</w:t>
      </w:r>
    </w:p>
    <w:p w:rsidR="00A07C3B" w:rsidRDefault="00025701">
      <w:pPr>
        <w:ind w:firstLine="539"/>
        <w:jc w:val="both"/>
        <w:rPr>
          <w:sz w:val="28"/>
          <w:szCs w:val="28"/>
        </w:rPr>
      </w:pPr>
      <w:r>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A07C3B" w:rsidRDefault="00025701">
      <w:pPr>
        <w:ind w:firstLine="539"/>
        <w:jc w:val="both"/>
        <w:rPr>
          <w:sz w:val="28"/>
          <w:szCs w:val="28"/>
        </w:rPr>
      </w:pPr>
      <w:r>
        <w:rPr>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w:t>
      </w:r>
      <w:r w:rsidR="00F30D5C">
        <w:rPr>
          <w:sz w:val="28"/>
          <w:szCs w:val="28"/>
        </w:rPr>
        <w:br/>
      </w:r>
      <w:r>
        <w:rPr>
          <w:sz w:val="28"/>
          <w:szCs w:val="28"/>
        </w:rPr>
        <w:t>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07C3B" w:rsidRDefault="00025701">
      <w:pPr>
        <w:ind w:firstLine="539"/>
        <w:jc w:val="both"/>
        <w:rPr>
          <w:sz w:val="28"/>
          <w:szCs w:val="28"/>
        </w:rPr>
      </w:pPr>
      <w:r>
        <w:rPr>
          <w:sz w:val="28"/>
          <w:szCs w:val="28"/>
        </w:rPr>
        <w:t>Результаты проведения фотосъемки, аудио- и видеозаписи являются приложением к акту контрольного (надзорного) мероприятия.</w:t>
      </w:r>
    </w:p>
    <w:p w:rsidR="00A07C3B" w:rsidRDefault="00025701">
      <w:pPr>
        <w:ind w:firstLine="53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7C3B" w:rsidRDefault="00025701">
      <w:pPr>
        <w:pStyle w:val="ConsPlusNormal"/>
        <w:ind w:firstLine="539"/>
        <w:jc w:val="both"/>
        <w:rPr>
          <w:sz w:val="28"/>
          <w:szCs w:val="28"/>
        </w:rPr>
      </w:pPr>
      <w:r>
        <w:rPr>
          <w:sz w:val="28"/>
          <w:szCs w:val="28"/>
        </w:rPr>
        <w:t>4.4.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A07C3B" w:rsidRDefault="00025701">
      <w:pPr>
        <w:pStyle w:val="ConsPlusNormal"/>
        <w:ind w:firstLine="539"/>
        <w:jc w:val="both"/>
        <w:rPr>
          <w:sz w:val="28"/>
          <w:szCs w:val="28"/>
        </w:rPr>
      </w:pPr>
      <w:r>
        <w:rPr>
          <w:sz w:val="28"/>
          <w:szCs w:val="28"/>
        </w:rPr>
        <w:t xml:space="preserve">4.5.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контроля, уполномоченными </w:t>
      </w:r>
      <w:r w:rsidR="00F30D5C">
        <w:rPr>
          <w:sz w:val="28"/>
          <w:szCs w:val="28"/>
        </w:rPr>
        <w:br/>
      </w:r>
      <w:r>
        <w:rPr>
          <w:sz w:val="28"/>
          <w:szCs w:val="28"/>
        </w:rPr>
        <w:t xml:space="preserve">на проведение контрольного (надзорного) мероприятия. </w:t>
      </w:r>
    </w:p>
    <w:p w:rsidR="00A07C3B" w:rsidRDefault="00025701">
      <w:pPr>
        <w:pStyle w:val="ConsPlusNormal"/>
        <w:ind w:firstLine="539"/>
        <w:jc w:val="both"/>
        <w:rPr>
          <w:sz w:val="28"/>
          <w:szCs w:val="28"/>
        </w:rPr>
      </w:pPr>
      <w:r>
        <w:rPr>
          <w:sz w:val="28"/>
          <w:szCs w:val="28"/>
        </w:rPr>
        <w:t xml:space="preserve">4.6. К результатам контрольного (надзорного) мероприятия относятся оценка соблюдения контролируемым лицом обязательных требований, создание условий </w:t>
      </w:r>
      <w:r w:rsidR="00F30D5C">
        <w:rPr>
          <w:sz w:val="28"/>
          <w:szCs w:val="28"/>
        </w:rPr>
        <w:br/>
      </w:r>
      <w:r>
        <w:rPr>
          <w:sz w:val="28"/>
          <w:szCs w:val="28"/>
        </w:rPr>
        <w:t xml:space="preserve">для предупреждения нарушений обязательных требований и (или) прекращения </w:t>
      </w:r>
      <w:r w:rsidR="00F30D5C">
        <w:rPr>
          <w:sz w:val="28"/>
          <w:szCs w:val="28"/>
        </w:rPr>
        <w:br/>
      </w:r>
      <w:r>
        <w:rPr>
          <w:sz w:val="28"/>
          <w:szCs w:val="28"/>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Pr>
            <w:sz w:val="28"/>
            <w:szCs w:val="28"/>
          </w:rPr>
          <w:t>частью 2 статьи 90</w:t>
        </w:r>
      </w:hyperlink>
      <w:r>
        <w:rPr>
          <w:sz w:val="28"/>
          <w:szCs w:val="28"/>
        </w:rPr>
        <w:t xml:space="preserve"> Федерального закона № 248-ФЗ.</w:t>
      </w:r>
    </w:p>
    <w:p w:rsidR="00A07C3B" w:rsidRDefault="00025701">
      <w:pPr>
        <w:pStyle w:val="ConsPlusNormal"/>
        <w:ind w:firstLine="539"/>
        <w:jc w:val="both"/>
        <w:rPr>
          <w:sz w:val="28"/>
          <w:szCs w:val="28"/>
        </w:rPr>
      </w:pPr>
      <w:r>
        <w:rPr>
          <w:sz w:val="28"/>
          <w:szCs w:val="28"/>
        </w:rPr>
        <w:t xml:space="preserve">4.7.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w:t>
      </w:r>
      <w:r>
        <w:rPr>
          <w:sz w:val="28"/>
          <w:szCs w:val="28"/>
        </w:rPr>
        <w:lastRenderedPageBreak/>
        <w:t>проверочные листы приобщаются к акту.</w:t>
      </w:r>
    </w:p>
    <w:p w:rsidR="00A07C3B" w:rsidRDefault="00025701">
      <w:pPr>
        <w:pStyle w:val="ConsPlusNormal"/>
        <w:ind w:firstLine="539"/>
        <w:jc w:val="both"/>
        <w:rPr>
          <w:sz w:val="28"/>
          <w:szCs w:val="28"/>
        </w:rPr>
      </w:pPr>
      <w:r>
        <w:rPr>
          <w:sz w:val="28"/>
          <w:szCs w:val="28"/>
        </w:rPr>
        <w:t>Оформление акта производится в день окончания проведения такого мероприятия на месте проведения контрольного (надзорного) мероприятия.</w:t>
      </w:r>
    </w:p>
    <w:p w:rsidR="00A07C3B" w:rsidRDefault="00025701">
      <w:pPr>
        <w:pStyle w:val="ConsPlusNormal"/>
        <w:ind w:firstLine="539"/>
        <w:jc w:val="both"/>
        <w:rPr>
          <w:sz w:val="28"/>
          <w:szCs w:val="28"/>
        </w:rPr>
      </w:pPr>
      <w:r>
        <w:rPr>
          <w:sz w:val="28"/>
          <w:szCs w:val="28"/>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A07C3B" w:rsidRDefault="00025701">
      <w:pPr>
        <w:ind w:firstLine="540"/>
        <w:jc w:val="both"/>
        <w:rPr>
          <w:sz w:val="28"/>
          <w:szCs w:val="28"/>
        </w:rPr>
      </w:pPr>
      <w:r>
        <w:rPr>
          <w:sz w:val="28"/>
          <w:szCs w:val="28"/>
        </w:rPr>
        <w:t xml:space="preserve">4.8. Контрольные (надзорные) мероприятия без взаимодействия </w:t>
      </w:r>
      <w:r>
        <w:rPr>
          <w:sz w:val="28"/>
          <w:szCs w:val="28"/>
        </w:rPr>
        <w:br/>
        <w:t>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A07C3B" w:rsidRDefault="00025701">
      <w:pPr>
        <w:ind w:firstLine="540"/>
        <w:jc w:val="both"/>
        <w:rPr>
          <w:sz w:val="28"/>
          <w:szCs w:val="28"/>
        </w:rPr>
      </w:pPr>
      <w:r>
        <w:rPr>
          <w:sz w:val="28"/>
          <w:szCs w:val="28"/>
        </w:rPr>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контроля (надзора) в планы контрольных (надзорных) мероприятий на текущий год.</w:t>
      </w:r>
    </w:p>
    <w:p w:rsidR="00A07C3B" w:rsidRDefault="00025701">
      <w:pPr>
        <w:pStyle w:val="ConsPlusNormal"/>
        <w:ind w:firstLine="539"/>
        <w:jc w:val="both"/>
        <w:rPr>
          <w:sz w:val="28"/>
          <w:szCs w:val="28"/>
        </w:rPr>
      </w:pPr>
      <w:r>
        <w:rPr>
          <w:sz w:val="28"/>
          <w:szCs w:val="28"/>
        </w:rPr>
        <w:t xml:space="preserve">4.10. Информация о контрольных (надзорных) мероприятиях размещается </w:t>
      </w:r>
      <w:r w:rsidR="00F30D5C">
        <w:rPr>
          <w:sz w:val="28"/>
          <w:szCs w:val="28"/>
        </w:rPr>
        <w:br/>
      </w:r>
      <w:r>
        <w:rPr>
          <w:sz w:val="28"/>
          <w:szCs w:val="28"/>
        </w:rPr>
        <w:t>в едином реестре контрольных (надзорных) мероприятий.</w:t>
      </w:r>
    </w:p>
    <w:p w:rsidR="00A07C3B" w:rsidRDefault="00025701">
      <w:pPr>
        <w:pStyle w:val="ConsPlusNormal"/>
        <w:ind w:firstLine="539"/>
        <w:jc w:val="both"/>
        <w:rPr>
          <w:sz w:val="28"/>
          <w:szCs w:val="28"/>
        </w:rPr>
      </w:pPr>
      <w:r>
        <w:rPr>
          <w:sz w:val="28"/>
          <w:szCs w:val="28"/>
        </w:rPr>
        <w:t xml:space="preserve">4.11. Информирование контролируемых лиц о совершаемых должностными лицами органов муниципального контроля действиях и принимаемых решениях осуществляется путем размещения сведений об указанных действиях и решениях </w:t>
      </w:r>
      <w:r w:rsidR="00F30D5C">
        <w:rPr>
          <w:sz w:val="28"/>
          <w:szCs w:val="28"/>
        </w:rPr>
        <w:br/>
      </w:r>
      <w:r>
        <w:rPr>
          <w:sz w:val="28"/>
          <w:szCs w:val="28"/>
        </w:rPr>
        <w:t xml:space="preserve">в едином реестре контрольных (надзорных) мероприятий, а также доведения </w:t>
      </w:r>
      <w:r w:rsidR="00F30D5C">
        <w:rPr>
          <w:sz w:val="28"/>
          <w:szCs w:val="28"/>
        </w:rPr>
        <w:br/>
      </w:r>
      <w:r>
        <w:rPr>
          <w:sz w:val="28"/>
          <w:szCs w:val="28"/>
        </w:rP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F30D5C">
        <w:rPr>
          <w:sz w:val="28"/>
          <w:szCs w:val="28"/>
        </w:rPr>
        <w:br/>
      </w:r>
      <w:r>
        <w:rPr>
          <w:sz w:val="28"/>
          <w:szCs w:val="28"/>
        </w:rPr>
        <w:t xml:space="preserve">и исполнения государственных и муниципальных функций в электронной форме, </w:t>
      </w:r>
      <w:r w:rsidR="00F30D5C">
        <w:rPr>
          <w:sz w:val="28"/>
          <w:szCs w:val="28"/>
        </w:rPr>
        <w:br/>
      </w:r>
      <w:r>
        <w:rPr>
          <w:sz w:val="28"/>
          <w:szCs w:val="28"/>
        </w:rPr>
        <w:t>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07C3B" w:rsidRDefault="00025701">
      <w:pPr>
        <w:pStyle w:val="ConsPlusNormal"/>
        <w:ind w:firstLine="539"/>
        <w:jc w:val="both"/>
        <w:rPr>
          <w:sz w:val="28"/>
          <w:szCs w:val="28"/>
        </w:rPr>
      </w:pPr>
      <w:r>
        <w:rPr>
          <w:sz w:val="28"/>
          <w:szCs w:val="28"/>
        </w:rPr>
        <w:t xml:space="preserve">4.12. Контролируемое лицо 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введения режима повышенной готовности </w:t>
      </w:r>
      <w:r w:rsidR="00F30D5C">
        <w:rPr>
          <w:sz w:val="28"/>
          <w:szCs w:val="28"/>
        </w:rPr>
        <w:br/>
      </w:r>
      <w:r>
        <w:rPr>
          <w:sz w:val="28"/>
          <w:szCs w:val="28"/>
        </w:rPr>
        <w:t xml:space="preserve">или чрезвычайной ситуации на всей территории Российской Федерации либо </w:t>
      </w:r>
      <w:r w:rsidR="00F30D5C">
        <w:rPr>
          <w:sz w:val="28"/>
          <w:szCs w:val="28"/>
        </w:rPr>
        <w:br/>
      </w:r>
      <w:r>
        <w:rPr>
          <w:sz w:val="28"/>
          <w:szCs w:val="28"/>
        </w:rPr>
        <w:t xml:space="preserve">на ее части. </w:t>
      </w:r>
    </w:p>
    <w:p w:rsidR="00A07C3B" w:rsidRDefault="00025701">
      <w:pPr>
        <w:pStyle w:val="ConsPlusNormal"/>
        <w:ind w:firstLine="539"/>
        <w:jc w:val="both"/>
        <w:rPr>
          <w:sz w:val="28"/>
          <w:szCs w:val="28"/>
        </w:rPr>
      </w:pPr>
      <w:r>
        <w:rPr>
          <w:sz w:val="28"/>
          <w:szCs w:val="28"/>
        </w:rPr>
        <w:t xml:space="preserve">Информация о невозможности проведения в отношении контролируемых лиц, направляется непосредственно контролируемыми лицами или их законными представителями в орган муниципального контроля, вынесший решение </w:t>
      </w:r>
      <w:r>
        <w:rPr>
          <w:sz w:val="28"/>
          <w:szCs w:val="28"/>
        </w:rPr>
        <w:br/>
        <w:t>о проведении проверки, на адрес, указанный в решении о проведении контрольного (надзорного) мероприятия.</w:t>
      </w:r>
    </w:p>
    <w:p w:rsidR="00A07C3B" w:rsidRDefault="00025701">
      <w:pPr>
        <w:pStyle w:val="ConsPlusNormal"/>
        <w:ind w:firstLine="539"/>
        <w:jc w:val="both"/>
        <w:rPr>
          <w:sz w:val="28"/>
          <w:szCs w:val="28"/>
        </w:rPr>
      </w:pPr>
      <w:r>
        <w:rPr>
          <w:sz w:val="28"/>
          <w:szCs w:val="28"/>
        </w:rPr>
        <w:t>В случаях, указанных в настоящем пункте, проведение контрольного (надзорного) мероприятия в отношении контролируемых лиц,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A07C3B" w:rsidRDefault="00025701">
      <w:pPr>
        <w:pStyle w:val="ConsPlusNormal"/>
        <w:ind w:firstLine="539"/>
        <w:jc w:val="both"/>
        <w:rPr>
          <w:sz w:val="28"/>
          <w:szCs w:val="28"/>
        </w:rPr>
      </w:pPr>
      <w:r>
        <w:rPr>
          <w:sz w:val="28"/>
          <w:szCs w:val="28"/>
        </w:rPr>
        <w:t xml:space="preserve">4.13. В случае отсутствия выявленных нарушений обязательных требований </w:t>
      </w:r>
      <w:r w:rsidR="00F30D5C">
        <w:rPr>
          <w:sz w:val="28"/>
          <w:szCs w:val="28"/>
        </w:rPr>
        <w:br/>
      </w:r>
      <w:r>
        <w:rPr>
          <w:sz w:val="28"/>
          <w:szCs w:val="28"/>
        </w:rPr>
        <w:lastRenderedPageBreak/>
        <w:t xml:space="preserve">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w:t>
      </w:r>
      <w:r w:rsidR="00F30D5C">
        <w:rPr>
          <w:sz w:val="28"/>
          <w:szCs w:val="28"/>
        </w:rPr>
        <w:br/>
      </w:r>
      <w:r>
        <w:rPr>
          <w:sz w:val="28"/>
          <w:szCs w:val="28"/>
        </w:rPr>
        <w:t>на профилактику рисков причинения вреда (ущерба) охраняемым законом ценностям.</w:t>
      </w:r>
    </w:p>
    <w:p w:rsidR="00A07C3B" w:rsidRDefault="00025701">
      <w:pPr>
        <w:pStyle w:val="ConsPlusNormal"/>
        <w:ind w:firstLine="539"/>
        <w:jc w:val="both"/>
        <w:rPr>
          <w:sz w:val="28"/>
          <w:szCs w:val="28"/>
        </w:rPr>
      </w:pPr>
      <w:r>
        <w:rPr>
          <w:sz w:val="28"/>
          <w:szCs w:val="28"/>
        </w:rPr>
        <w:t>4.14.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A07C3B" w:rsidRDefault="00025701">
      <w:pPr>
        <w:pStyle w:val="ConsPlusNormal"/>
        <w:ind w:firstLine="539"/>
        <w:jc w:val="both"/>
        <w:rPr>
          <w:sz w:val="28"/>
          <w:szCs w:val="28"/>
        </w:rPr>
      </w:pPr>
      <w:r>
        <w:rPr>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w:t>
      </w:r>
      <w:r>
        <w:rPr>
          <w:sz w:val="28"/>
          <w:szCs w:val="28"/>
        </w:rPr>
        <w:br/>
        <w:t xml:space="preserve">с указанием разумных сроков их устранения и (или) о проведении мероприятий </w:t>
      </w:r>
      <w:r w:rsidR="00F30D5C">
        <w:rPr>
          <w:sz w:val="28"/>
          <w:szCs w:val="28"/>
        </w:rPr>
        <w:br/>
      </w:r>
      <w:r>
        <w:rPr>
          <w:sz w:val="28"/>
          <w:szCs w:val="28"/>
        </w:rPr>
        <w:t>по предотвращению причинения вреда (ущерба) охраняемым законом ценностям;</w:t>
      </w:r>
    </w:p>
    <w:p w:rsidR="00A07C3B" w:rsidRDefault="00025701">
      <w:pPr>
        <w:pStyle w:val="ConsPlusNormal"/>
        <w:ind w:firstLine="539"/>
        <w:jc w:val="both"/>
        <w:rPr>
          <w:sz w:val="28"/>
          <w:szCs w:val="28"/>
        </w:rPr>
      </w:pPr>
      <w:r>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F30D5C">
        <w:rPr>
          <w:sz w:val="28"/>
          <w:szCs w:val="28"/>
        </w:rPr>
        <w:br/>
      </w:r>
      <w:r>
        <w:rPr>
          <w:sz w:val="28"/>
          <w:szCs w:val="28"/>
        </w:rPr>
        <w:t>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07C3B" w:rsidRDefault="00025701">
      <w:pPr>
        <w:pStyle w:val="ConsPlusNormal"/>
        <w:ind w:firstLine="539"/>
        <w:jc w:val="both"/>
        <w:rPr>
          <w:sz w:val="28"/>
          <w:szCs w:val="28"/>
        </w:rPr>
      </w:pPr>
      <w:r>
        <w:rPr>
          <w:sz w:val="28"/>
          <w:szCs w:val="28"/>
        </w:rPr>
        <w:t xml:space="preserve">3) при выявлении в ходе контрольного (надзорного) мероприятия признаков административного правонарушения направить информацию об этом </w:t>
      </w:r>
      <w:r w:rsidR="00F30D5C">
        <w:rPr>
          <w:sz w:val="28"/>
          <w:szCs w:val="28"/>
        </w:rPr>
        <w:br/>
      </w:r>
      <w:r>
        <w:rPr>
          <w:sz w:val="28"/>
          <w:szCs w:val="28"/>
        </w:rPr>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A07C3B" w:rsidRDefault="00025701">
      <w:pPr>
        <w:pStyle w:val="ConsPlusNormal"/>
        <w:ind w:firstLine="539"/>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07C3B" w:rsidRDefault="00025701">
      <w:pPr>
        <w:pStyle w:val="ConsPlusNormal"/>
        <w:ind w:firstLine="539"/>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7C3B" w:rsidRDefault="00025701">
      <w:pPr>
        <w:pStyle w:val="ConsPlusNormal"/>
        <w:ind w:firstLine="539"/>
        <w:jc w:val="both"/>
        <w:rPr>
          <w:sz w:val="28"/>
          <w:szCs w:val="28"/>
        </w:rPr>
      </w:pPr>
      <w:r>
        <w:rPr>
          <w:sz w:val="28"/>
          <w:szCs w:val="28"/>
        </w:rPr>
        <w:t xml:space="preserve">4.15. В случае выявления в ходе проведения проверки в рамках осуществления муниципального контроля нарушений требований законодательства в области строительства, реконструкции и (или) модернизации объектов теплоснабжения, </w:t>
      </w:r>
      <w:r w:rsidR="00F30D5C">
        <w:rPr>
          <w:sz w:val="28"/>
          <w:szCs w:val="28"/>
        </w:rPr>
        <w:br/>
      </w:r>
      <w:r>
        <w:rPr>
          <w:sz w:val="28"/>
          <w:szCs w:val="28"/>
        </w:rPr>
        <w:t xml:space="preserve">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контроля (надзора) в области строительства, реконструкции и (или) модернизации объектов теплоснабжения. 4.16. В случае выявления при проведении проверок </w:t>
      </w:r>
      <w:r w:rsidR="00F30D5C">
        <w:rPr>
          <w:sz w:val="28"/>
          <w:szCs w:val="28"/>
        </w:rPr>
        <w:br/>
      </w:r>
      <w:r>
        <w:rPr>
          <w:sz w:val="28"/>
          <w:szCs w:val="28"/>
        </w:rPr>
        <w:lastRenderedPageBreak/>
        <w:t xml:space="preserve">в рамках осуществления муниципального контроля фактов, свидетельствующих </w:t>
      </w:r>
      <w:r w:rsidR="00F30D5C">
        <w:rPr>
          <w:sz w:val="28"/>
          <w:szCs w:val="28"/>
        </w:rPr>
        <w:br/>
      </w:r>
      <w:r>
        <w:rPr>
          <w:sz w:val="28"/>
          <w:szCs w:val="28"/>
        </w:rPr>
        <w:t xml:space="preserve">о совершении административного правонарушения, ответственность за которое предусмотрена </w:t>
      </w:r>
      <w:hyperlink r:id="rId17" w:history="1">
        <w:r>
          <w:rPr>
            <w:sz w:val="28"/>
            <w:szCs w:val="28"/>
          </w:rPr>
          <w:t>частью 1 статьи 19.4</w:t>
        </w:r>
      </w:hyperlink>
      <w:r>
        <w:rPr>
          <w:sz w:val="28"/>
          <w:szCs w:val="28"/>
        </w:rPr>
        <w:t xml:space="preserve">, </w:t>
      </w:r>
      <w:hyperlink r:id="rId18" w:history="1">
        <w:r>
          <w:rPr>
            <w:sz w:val="28"/>
            <w:szCs w:val="28"/>
          </w:rPr>
          <w:t>статьей 19.4.1</w:t>
        </w:r>
      </w:hyperlink>
      <w:r>
        <w:rPr>
          <w:sz w:val="28"/>
          <w:szCs w:val="28"/>
        </w:rPr>
        <w:t xml:space="preserve">, </w:t>
      </w:r>
      <w:hyperlink r:id="rId19" w:history="1">
        <w:r>
          <w:rPr>
            <w:sz w:val="28"/>
            <w:szCs w:val="28"/>
          </w:rPr>
          <w:t>частью 1 статьи 19.5</w:t>
        </w:r>
      </w:hyperlink>
      <w:r>
        <w:rPr>
          <w:sz w:val="28"/>
          <w:szCs w:val="28"/>
        </w:rPr>
        <w:t xml:space="preserve">, </w:t>
      </w:r>
      <w:hyperlink r:id="rId20" w:history="1">
        <w:r>
          <w:rPr>
            <w:sz w:val="28"/>
            <w:szCs w:val="28"/>
          </w:rPr>
          <w:t>статьей 19.7</w:t>
        </w:r>
      </w:hyperlink>
      <w:r>
        <w:rPr>
          <w:sz w:val="28"/>
          <w:szCs w:val="28"/>
        </w:rPr>
        <w:t xml:space="preserve"> Кодекса Российской Федерации об административных правонарушениях, должностными лицами органа муниципального контроля составляется протокол </w:t>
      </w:r>
      <w:r w:rsidR="004F5709">
        <w:rPr>
          <w:sz w:val="28"/>
          <w:szCs w:val="28"/>
        </w:rPr>
        <w:br/>
      </w:r>
      <w:r>
        <w:rPr>
          <w:sz w:val="28"/>
          <w:szCs w:val="28"/>
        </w:rPr>
        <w:t>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A07C3B" w:rsidRDefault="00025701">
      <w:pPr>
        <w:pStyle w:val="ConsPlusNormal"/>
        <w:ind w:firstLine="540"/>
        <w:jc w:val="both"/>
        <w:rPr>
          <w:sz w:val="28"/>
          <w:szCs w:val="28"/>
        </w:rPr>
      </w:pPr>
      <w:r>
        <w:rPr>
          <w:sz w:val="28"/>
          <w:szCs w:val="28"/>
        </w:rPr>
        <w:t>4.</w:t>
      </w:r>
      <w:r w:rsidR="004F5709">
        <w:rPr>
          <w:sz w:val="28"/>
          <w:szCs w:val="28"/>
        </w:rPr>
        <w:t>17</w:t>
      </w:r>
      <w:r>
        <w:rPr>
          <w:sz w:val="28"/>
          <w:szCs w:val="28"/>
        </w:rPr>
        <w:t xml:space="preserve">. Органы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w:t>
      </w:r>
      <w:r w:rsidR="004F5709">
        <w:rPr>
          <w:sz w:val="28"/>
          <w:szCs w:val="28"/>
        </w:rPr>
        <w:br/>
      </w:r>
      <w:r>
        <w:rPr>
          <w:sz w:val="28"/>
          <w:szCs w:val="28"/>
        </w:rPr>
        <w:t xml:space="preserve">их представления установлены </w:t>
      </w:r>
      <w:hyperlink r:id="rId21" w:history="1">
        <w:r>
          <w:rPr>
            <w:sz w:val="28"/>
            <w:szCs w:val="28"/>
          </w:rPr>
          <w:t>Правилами</w:t>
        </w:r>
      </w:hyperlink>
      <w:r>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004F5709">
        <w:rPr>
          <w:sz w:val="28"/>
          <w:szCs w:val="28"/>
        </w:rPr>
        <w:br/>
      </w:r>
      <w:r>
        <w:rPr>
          <w:sz w:val="28"/>
          <w:szCs w:val="28"/>
        </w:rPr>
        <w:t xml:space="preserve">от 06.03.2021 № 338 «О межведомственном информационном взаимодействии </w:t>
      </w:r>
      <w:r w:rsidR="004F5709">
        <w:rPr>
          <w:sz w:val="28"/>
          <w:szCs w:val="28"/>
        </w:rPr>
        <w:br/>
      </w:r>
      <w:r>
        <w:rPr>
          <w:sz w:val="28"/>
          <w:szCs w:val="28"/>
        </w:rPr>
        <w:t>в рамках осуществления государственного контроля (надзора), муниципального контроля».</w:t>
      </w:r>
    </w:p>
    <w:p w:rsidR="00A07C3B" w:rsidRDefault="00A07C3B">
      <w:pPr>
        <w:ind w:firstLine="540"/>
        <w:jc w:val="both"/>
      </w:pPr>
    </w:p>
    <w:p w:rsidR="00A07C3B" w:rsidRDefault="00025701">
      <w:pPr>
        <w:pStyle w:val="af"/>
        <w:numPr>
          <w:ilvl w:val="0"/>
          <w:numId w:val="1"/>
        </w:numPr>
        <w:jc w:val="center"/>
        <w:rPr>
          <w:sz w:val="32"/>
          <w:szCs w:val="32"/>
        </w:rPr>
      </w:pPr>
      <w:r>
        <w:rPr>
          <w:b/>
          <w:bCs/>
          <w:sz w:val="32"/>
          <w:szCs w:val="32"/>
        </w:rPr>
        <w:t>Контрольные (надзорные) мероприятия</w:t>
      </w:r>
    </w:p>
    <w:p w:rsidR="00A07C3B" w:rsidRDefault="00A07C3B">
      <w:pPr>
        <w:pStyle w:val="af"/>
        <w:rPr>
          <w:sz w:val="21"/>
          <w:szCs w:val="21"/>
        </w:rPr>
      </w:pPr>
    </w:p>
    <w:p w:rsidR="00A07C3B" w:rsidRDefault="00025701">
      <w:pPr>
        <w:ind w:firstLine="539"/>
        <w:jc w:val="both"/>
        <w:rPr>
          <w:sz w:val="28"/>
          <w:szCs w:val="28"/>
        </w:rPr>
      </w:pPr>
      <w:r>
        <w:rPr>
          <w:sz w:val="28"/>
          <w:szCs w:val="28"/>
        </w:rPr>
        <w:t>5.1. Муниципальный контроль осуществляется посредством проведения следующих контрольных (надзорных) мероприятий:</w:t>
      </w:r>
    </w:p>
    <w:p w:rsidR="00A07C3B" w:rsidRDefault="00025701">
      <w:pPr>
        <w:pStyle w:val="af"/>
        <w:numPr>
          <w:ilvl w:val="0"/>
          <w:numId w:val="3"/>
        </w:numPr>
        <w:tabs>
          <w:tab w:val="left" w:pos="993"/>
        </w:tabs>
        <w:ind w:left="0" w:firstLine="567"/>
        <w:jc w:val="both"/>
        <w:rPr>
          <w:sz w:val="28"/>
          <w:szCs w:val="28"/>
        </w:rPr>
      </w:pPr>
      <w:r>
        <w:rPr>
          <w:sz w:val="28"/>
          <w:szCs w:val="28"/>
        </w:rPr>
        <w:t>инспекционный визит;</w:t>
      </w:r>
    </w:p>
    <w:p w:rsidR="00A07C3B" w:rsidRDefault="00025701">
      <w:pPr>
        <w:pStyle w:val="af"/>
        <w:numPr>
          <w:ilvl w:val="0"/>
          <w:numId w:val="3"/>
        </w:numPr>
        <w:tabs>
          <w:tab w:val="left" w:pos="993"/>
        </w:tabs>
        <w:ind w:left="0" w:firstLine="567"/>
        <w:jc w:val="both"/>
        <w:rPr>
          <w:sz w:val="28"/>
          <w:szCs w:val="28"/>
        </w:rPr>
      </w:pPr>
      <w:r>
        <w:rPr>
          <w:sz w:val="28"/>
          <w:szCs w:val="28"/>
        </w:rPr>
        <w:t>выездная проверка.</w:t>
      </w:r>
    </w:p>
    <w:p w:rsidR="00A07C3B" w:rsidRDefault="00025701">
      <w:pPr>
        <w:ind w:firstLine="539"/>
        <w:jc w:val="both"/>
        <w:rPr>
          <w:sz w:val="28"/>
          <w:szCs w:val="28"/>
        </w:rPr>
      </w:pPr>
      <w:r>
        <w:rPr>
          <w:sz w:val="28"/>
          <w:szCs w:val="28"/>
        </w:rPr>
        <w:t>5.2. Без взаимодействия с контролируемым лицом проводятся следующие контрольные (надзорные) мероприятия:</w:t>
      </w:r>
    </w:p>
    <w:p w:rsidR="00A07C3B" w:rsidRDefault="00025701">
      <w:pPr>
        <w:pStyle w:val="af"/>
        <w:numPr>
          <w:ilvl w:val="0"/>
          <w:numId w:val="3"/>
        </w:numPr>
        <w:tabs>
          <w:tab w:val="left" w:pos="993"/>
        </w:tabs>
        <w:ind w:left="0" w:firstLine="567"/>
        <w:jc w:val="both"/>
        <w:rPr>
          <w:sz w:val="28"/>
          <w:szCs w:val="28"/>
        </w:rPr>
      </w:pPr>
      <w:r>
        <w:rPr>
          <w:sz w:val="28"/>
          <w:szCs w:val="28"/>
        </w:rPr>
        <w:t>выездное обследование.</w:t>
      </w:r>
    </w:p>
    <w:p w:rsidR="00A07C3B" w:rsidRDefault="00025701">
      <w:pPr>
        <w:ind w:firstLine="539"/>
        <w:jc w:val="both"/>
        <w:rPr>
          <w:sz w:val="28"/>
          <w:szCs w:val="28"/>
        </w:rPr>
      </w:pPr>
      <w:r>
        <w:rPr>
          <w:sz w:val="28"/>
          <w:szCs w:val="28"/>
        </w:rPr>
        <w:t xml:space="preserve">5.3. Контрольные (надзорные) мероприятия, указанные в пункте 6.1 настоящего Положения проводятся в форме внеплановых мероприятий. </w:t>
      </w:r>
    </w:p>
    <w:p w:rsidR="00A07C3B" w:rsidRDefault="00025701">
      <w:pPr>
        <w:ind w:firstLine="539"/>
        <w:jc w:val="both"/>
        <w:rPr>
          <w:sz w:val="28"/>
          <w:szCs w:val="28"/>
        </w:rPr>
      </w:pPr>
      <w:r>
        <w:rPr>
          <w:sz w:val="28"/>
          <w:szCs w:val="28"/>
        </w:rPr>
        <w:t xml:space="preserve">5.4. Контрольные (надзорные) мероприятия органами муниципального контроля проводятся в отношении контролируемых лиц - по основаниям, предусмотренным </w:t>
      </w:r>
      <w:hyperlink r:id="rId22" w:history="1">
        <w:r>
          <w:rPr>
            <w:sz w:val="28"/>
            <w:szCs w:val="28"/>
          </w:rPr>
          <w:t>пунктами 1</w:t>
        </w:r>
      </w:hyperlink>
      <w:r>
        <w:rPr>
          <w:sz w:val="28"/>
          <w:szCs w:val="28"/>
        </w:rPr>
        <w:t xml:space="preserve"> - </w:t>
      </w:r>
      <w:hyperlink r:id="rId23" w:history="1">
        <w:r>
          <w:rPr>
            <w:sz w:val="28"/>
            <w:szCs w:val="28"/>
          </w:rPr>
          <w:t>5 части 1</w:t>
        </w:r>
      </w:hyperlink>
      <w:r>
        <w:rPr>
          <w:sz w:val="28"/>
          <w:szCs w:val="28"/>
        </w:rPr>
        <w:t xml:space="preserve"> и </w:t>
      </w:r>
      <w:hyperlink r:id="rId24" w:history="1">
        <w:r>
          <w:rPr>
            <w:sz w:val="28"/>
            <w:szCs w:val="28"/>
          </w:rPr>
          <w:t>частью 2 статьи 57</w:t>
        </w:r>
      </w:hyperlink>
      <w:r>
        <w:rPr>
          <w:sz w:val="28"/>
          <w:szCs w:val="28"/>
        </w:rPr>
        <w:t xml:space="preserve"> Федерального закона № 248-ФЗ.</w:t>
      </w:r>
    </w:p>
    <w:p w:rsidR="00A07C3B" w:rsidRDefault="00025701">
      <w:pPr>
        <w:pStyle w:val="ConsPlusNormal"/>
        <w:ind w:firstLine="539"/>
        <w:jc w:val="both"/>
        <w:rPr>
          <w:sz w:val="28"/>
          <w:szCs w:val="28"/>
        </w:rPr>
      </w:pPr>
      <w:r>
        <w:rPr>
          <w:sz w:val="28"/>
          <w:szCs w:val="28"/>
        </w:rPr>
        <w:t xml:space="preserve">5.5. Индикаторы риска нарушения обязательных требований разрабатываются </w:t>
      </w:r>
      <w:r w:rsidR="00A2222C">
        <w:rPr>
          <w:sz w:val="28"/>
          <w:szCs w:val="28"/>
        </w:rPr>
        <w:br/>
      </w:r>
      <w:r>
        <w:rPr>
          <w:sz w:val="28"/>
          <w:szCs w:val="28"/>
        </w:rPr>
        <w:t xml:space="preserve">и утверждаются в порядке, установленном </w:t>
      </w:r>
      <w:hyperlink r:id="rId25" w:history="1">
        <w:r>
          <w:rPr>
            <w:sz w:val="28"/>
            <w:szCs w:val="28"/>
          </w:rPr>
          <w:t>частью 9</w:t>
        </w:r>
      </w:hyperlink>
      <w:r>
        <w:rPr>
          <w:sz w:val="28"/>
          <w:szCs w:val="28"/>
        </w:rPr>
        <w:t xml:space="preserve">, </w:t>
      </w:r>
      <w:hyperlink r:id="rId26" w:history="1">
        <w:r>
          <w:rPr>
            <w:sz w:val="28"/>
            <w:szCs w:val="28"/>
          </w:rPr>
          <w:t>пунктом 3 части 10 статьи 23</w:t>
        </w:r>
      </w:hyperlink>
      <w:r>
        <w:rPr>
          <w:sz w:val="28"/>
          <w:szCs w:val="28"/>
        </w:rPr>
        <w:t xml:space="preserve"> Федерального закона № 248-ФЗ.</w:t>
      </w:r>
    </w:p>
    <w:p w:rsidR="00A07C3B" w:rsidRDefault="00025701">
      <w:pPr>
        <w:pStyle w:val="ConsPlusNormal"/>
        <w:ind w:firstLine="539"/>
        <w:jc w:val="both"/>
        <w:rPr>
          <w:sz w:val="28"/>
          <w:szCs w:val="28"/>
        </w:rPr>
      </w:pPr>
      <w:r>
        <w:rPr>
          <w:sz w:val="28"/>
          <w:szCs w:val="28"/>
        </w:rPr>
        <w:t>Перечни индикаторов риска нарушения обязательных требований размещаются на официальных сайтах администраций органов местного самоуправления в сети «Интернет».</w:t>
      </w:r>
    </w:p>
    <w:p w:rsidR="00A07C3B" w:rsidRDefault="00025701">
      <w:pPr>
        <w:pStyle w:val="ConsPlusNormal"/>
        <w:ind w:firstLine="539"/>
        <w:jc w:val="both"/>
        <w:rPr>
          <w:sz w:val="28"/>
          <w:szCs w:val="28"/>
        </w:rPr>
      </w:pPr>
      <w:r>
        <w:rPr>
          <w:sz w:val="28"/>
          <w:szCs w:val="28"/>
        </w:rPr>
        <w:lastRenderedPageBreak/>
        <w:t xml:space="preserve">5.6. Контрольные (надзорные) мероприятия, проводимые при взаимодействии </w:t>
      </w:r>
      <w:r w:rsidR="00A2222C">
        <w:rPr>
          <w:sz w:val="28"/>
          <w:szCs w:val="28"/>
        </w:rPr>
        <w:br/>
      </w:r>
      <w:r>
        <w:rPr>
          <w:sz w:val="28"/>
          <w:szCs w:val="28"/>
        </w:rPr>
        <w:t>с контролируемым лицом, проводятся на основании решения о проведении контрольного (надзорного) мероприятия.</w:t>
      </w:r>
    </w:p>
    <w:p w:rsidR="00A07C3B" w:rsidRDefault="00025701">
      <w:pPr>
        <w:pStyle w:val="ConsPlusNormal"/>
        <w:ind w:firstLine="539"/>
        <w:jc w:val="both"/>
        <w:rPr>
          <w:sz w:val="28"/>
          <w:szCs w:val="28"/>
        </w:rPr>
      </w:pPr>
      <w:r>
        <w:rPr>
          <w:sz w:val="28"/>
          <w:szCs w:val="28"/>
        </w:rPr>
        <w:t xml:space="preserve">5.7.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w:t>
      </w:r>
      <w:r>
        <w:rPr>
          <w:sz w:val="28"/>
          <w:szCs w:val="28"/>
        </w:rPr>
        <w:br/>
        <w:t>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(надзорного) мероприятия.</w:t>
      </w:r>
    </w:p>
    <w:p w:rsidR="00A07C3B" w:rsidRDefault="00A07C3B">
      <w:pPr>
        <w:ind w:firstLine="539"/>
        <w:jc w:val="both"/>
        <w:rPr>
          <w:sz w:val="28"/>
          <w:szCs w:val="28"/>
        </w:rPr>
      </w:pPr>
    </w:p>
    <w:p w:rsidR="00A07C3B" w:rsidRDefault="00025701">
      <w:pPr>
        <w:jc w:val="center"/>
        <w:rPr>
          <w:b/>
          <w:bCs/>
          <w:sz w:val="28"/>
          <w:szCs w:val="28"/>
        </w:rPr>
      </w:pPr>
      <w:r>
        <w:rPr>
          <w:b/>
          <w:bCs/>
          <w:sz w:val="28"/>
          <w:szCs w:val="28"/>
        </w:rPr>
        <w:t>Инспекционный визит</w:t>
      </w:r>
    </w:p>
    <w:p w:rsidR="00A07C3B" w:rsidRDefault="00A07C3B">
      <w:pPr>
        <w:jc w:val="center"/>
        <w:rPr>
          <w:sz w:val="28"/>
          <w:szCs w:val="28"/>
        </w:rPr>
      </w:pPr>
    </w:p>
    <w:p w:rsidR="00A07C3B" w:rsidRDefault="00025701">
      <w:pPr>
        <w:ind w:firstLine="540"/>
        <w:jc w:val="both"/>
        <w:rPr>
          <w:sz w:val="28"/>
          <w:szCs w:val="28"/>
        </w:rPr>
      </w:pPr>
      <w:r>
        <w:rPr>
          <w:sz w:val="28"/>
          <w:szCs w:val="28"/>
        </w:rPr>
        <w:t>5.8. В ходе инспекционного визита могут совершаться следующие контрольные (надзорные) действия:</w:t>
      </w:r>
    </w:p>
    <w:p w:rsidR="00A07C3B" w:rsidRDefault="00025701">
      <w:pPr>
        <w:pStyle w:val="af"/>
        <w:numPr>
          <w:ilvl w:val="0"/>
          <w:numId w:val="4"/>
        </w:numPr>
        <w:tabs>
          <w:tab w:val="left" w:pos="993"/>
        </w:tabs>
        <w:ind w:left="0" w:firstLine="567"/>
        <w:jc w:val="both"/>
        <w:rPr>
          <w:sz w:val="28"/>
          <w:szCs w:val="28"/>
        </w:rPr>
      </w:pPr>
      <w:r>
        <w:rPr>
          <w:sz w:val="28"/>
          <w:szCs w:val="28"/>
        </w:rPr>
        <w:t>осмотр;</w:t>
      </w:r>
    </w:p>
    <w:p w:rsidR="00A07C3B" w:rsidRDefault="00025701">
      <w:pPr>
        <w:pStyle w:val="af"/>
        <w:numPr>
          <w:ilvl w:val="0"/>
          <w:numId w:val="4"/>
        </w:numPr>
        <w:tabs>
          <w:tab w:val="left" w:pos="993"/>
        </w:tabs>
        <w:ind w:left="0" w:firstLine="567"/>
        <w:jc w:val="both"/>
        <w:rPr>
          <w:sz w:val="28"/>
          <w:szCs w:val="28"/>
        </w:rPr>
      </w:pPr>
      <w:r>
        <w:rPr>
          <w:sz w:val="28"/>
          <w:szCs w:val="28"/>
        </w:rPr>
        <w:t>опрос;</w:t>
      </w:r>
    </w:p>
    <w:p w:rsidR="00A07C3B" w:rsidRDefault="00025701">
      <w:pPr>
        <w:pStyle w:val="af"/>
        <w:numPr>
          <w:ilvl w:val="0"/>
          <w:numId w:val="4"/>
        </w:numPr>
        <w:tabs>
          <w:tab w:val="left" w:pos="993"/>
        </w:tabs>
        <w:ind w:left="0" w:firstLine="567"/>
        <w:jc w:val="both"/>
        <w:rPr>
          <w:sz w:val="28"/>
          <w:szCs w:val="28"/>
        </w:rPr>
      </w:pPr>
      <w:r>
        <w:rPr>
          <w:sz w:val="28"/>
          <w:szCs w:val="28"/>
        </w:rPr>
        <w:t>получение письменных объяснений;</w:t>
      </w:r>
    </w:p>
    <w:p w:rsidR="00A07C3B" w:rsidRDefault="00025701">
      <w:pPr>
        <w:pStyle w:val="af"/>
        <w:numPr>
          <w:ilvl w:val="0"/>
          <w:numId w:val="4"/>
        </w:numPr>
        <w:tabs>
          <w:tab w:val="left" w:pos="993"/>
        </w:tabs>
        <w:ind w:left="0" w:firstLine="567"/>
        <w:jc w:val="both"/>
        <w:rPr>
          <w:sz w:val="28"/>
          <w:szCs w:val="28"/>
        </w:rPr>
      </w:pPr>
      <w:r>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07C3B" w:rsidRDefault="00025701">
      <w:pPr>
        <w:pStyle w:val="af"/>
        <w:numPr>
          <w:ilvl w:val="0"/>
          <w:numId w:val="4"/>
        </w:numPr>
        <w:tabs>
          <w:tab w:val="left" w:pos="993"/>
        </w:tabs>
        <w:ind w:left="0" w:firstLine="567"/>
        <w:jc w:val="both"/>
        <w:rPr>
          <w:sz w:val="28"/>
          <w:szCs w:val="28"/>
        </w:rPr>
      </w:pPr>
      <w:r>
        <w:rPr>
          <w:sz w:val="28"/>
          <w:szCs w:val="28"/>
        </w:rPr>
        <w:t>инструментальное обследование.</w:t>
      </w:r>
    </w:p>
    <w:p w:rsidR="00A07C3B" w:rsidRDefault="00A07C3B">
      <w:pPr>
        <w:pStyle w:val="ConsPlusNormal"/>
        <w:ind w:firstLine="540"/>
        <w:jc w:val="both"/>
        <w:rPr>
          <w:sz w:val="28"/>
          <w:szCs w:val="28"/>
        </w:rPr>
      </w:pPr>
    </w:p>
    <w:p w:rsidR="00A07C3B" w:rsidRDefault="00025701">
      <w:pPr>
        <w:jc w:val="center"/>
        <w:rPr>
          <w:b/>
          <w:bCs/>
          <w:sz w:val="28"/>
          <w:szCs w:val="28"/>
        </w:rPr>
      </w:pPr>
      <w:r>
        <w:rPr>
          <w:b/>
          <w:bCs/>
          <w:sz w:val="28"/>
          <w:szCs w:val="28"/>
        </w:rPr>
        <w:t>Выездная проверка</w:t>
      </w:r>
    </w:p>
    <w:p w:rsidR="00A07C3B" w:rsidRDefault="00A07C3B">
      <w:pPr>
        <w:jc w:val="center"/>
        <w:rPr>
          <w:b/>
          <w:bCs/>
          <w:sz w:val="28"/>
          <w:szCs w:val="28"/>
        </w:rPr>
      </w:pPr>
    </w:p>
    <w:p w:rsidR="00A07C3B" w:rsidRDefault="00025701">
      <w:pPr>
        <w:ind w:firstLine="540"/>
        <w:jc w:val="both"/>
        <w:rPr>
          <w:b/>
          <w:bCs/>
          <w:sz w:val="28"/>
          <w:szCs w:val="28"/>
        </w:rPr>
      </w:pPr>
      <w:r>
        <w:rPr>
          <w:sz w:val="28"/>
          <w:szCs w:val="28"/>
        </w:rPr>
        <w:t>5.10. В ходе выездной проверки могут совершаться следующие контрольные (надзорные) действия:</w:t>
      </w:r>
    </w:p>
    <w:p w:rsidR="00A07C3B" w:rsidRDefault="00025701">
      <w:pPr>
        <w:pStyle w:val="af"/>
        <w:numPr>
          <w:ilvl w:val="0"/>
          <w:numId w:val="5"/>
        </w:numPr>
        <w:tabs>
          <w:tab w:val="left" w:pos="993"/>
        </w:tabs>
        <w:ind w:left="0" w:firstLine="567"/>
        <w:jc w:val="both"/>
        <w:rPr>
          <w:sz w:val="28"/>
          <w:szCs w:val="28"/>
        </w:rPr>
      </w:pPr>
      <w:r>
        <w:rPr>
          <w:sz w:val="28"/>
          <w:szCs w:val="28"/>
        </w:rPr>
        <w:t>осмотр;</w:t>
      </w:r>
    </w:p>
    <w:p w:rsidR="00A07C3B" w:rsidRDefault="00025701">
      <w:pPr>
        <w:pStyle w:val="af"/>
        <w:numPr>
          <w:ilvl w:val="0"/>
          <w:numId w:val="5"/>
        </w:numPr>
        <w:tabs>
          <w:tab w:val="left" w:pos="993"/>
        </w:tabs>
        <w:ind w:left="0" w:firstLine="567"/>
        <w:jc w:val="both"/>
        <w:rPr>
          <w:sz w:val="28"/>
          <w:szCs w:val="28"/>
        </w:rPr>
      </w:pPr>
      <w:r>
        <w:rPr>
          <w:sz w:val="28"/>
          <w:szCs w:val="28"/>
        </w:rPr>
        <w:t>опрос;</w:t>
      </w:r>
    </w:p>
    <w:p w:rsidR="00A07C3B" w:rsidRDefault="00025701">
      <w:pPr>
        <w:pStyle w:val="af"/>
        <w:numPr>
          <w:ilvl w:val="0"/>
          <w:numId w:val="5"/>
        </w:numPr>
        <w:tabs>
          <w:tab w:val="left" w:pos="993"/>
        </w:tabs>
        <w:ind w:left="0" w:firstLine="567"/>
        <w:jc w:val="both"/>
        <w:rPr>
          <w:sz w:val="28"/>
          <w:szCs w:val="28"/>
        </w:rPr>
      </w:pPr>
      <w:r>
        <w:rPr>
          <w:sz w:val="28"/>
          <w:szCs w:val="28"/>
        </w:rPr>
        <w:t>получение письменных объяснений;</w:t>
      </w:r>
    </w:p>
    <w:p w:rsidR="00A07C3B" w:rsidRDefault="00025701">
      <w:pPr>
        <w:pStyle w:val="af"/>
        <w:numPr>
          <w:ilvl w:val="0"/>
          <w:numId w:val="5"/>
        </w:numPr>
        <w:tabs>
          <w:tab w:val="left" w:pos="993"/>
        </w:tabs>
        <w:ind w:left="0" w:firstLine="567"/>
        <w:jc w:val="both"/>
        <w:rPr>
          <w:sz w:val="28"/>
          <w:szCs w:val="28"/>
        </w:rPr>
      </w:pPr>
      <w:r>
        <w:rPr>
          <w:sz w:val="28"/>
          <w:szCs w:val="28"/>
        </w:rPr>
        <w:t>истребование документов;</w:t>
      </w:r>
    </w:p>
    <w:p w:rsidR="00A07C3B" w:rsidRDefault="00025701">
      <w:pPr>
        <w:pStyle w:val="af"/>
        <w:numPr>
          <w:ilvl w:val="0"/>
          <w:numId w:val="5"/>
        </w:numPr>
        <w:tabs>
          <w:tab w:val="left" w:pos="993"/>
        </w:tabs>
        <w:ind w:left="0" w:firstLine="567"/>
        <w:jc w:val="both"/>
        <w:rPr>
          <w:sz w:val="28"/>
          <w:szCs w:val="28"/>
        </w:rPr>
      </w:pPr>
      <w:r>
        <w:rPr>
          <w:sz w:val="28"/>
          <w:szCs w:val="28"/>
        </w:rPr>
        <w:t>инструментальное обследование.</w:t>
      </w:r>
    </w:p>
    <w:p w:rsidR="00A07C3B" w:rsidRDefault="00025701">
      <w:pPr>
        <w:ind w:firstLine="540"/>
        <w:jc w:val="both"/>
        <w:rPr>
          <w:sz w:val="28"/>
          <w:szCs w:val="28"/>
        </w:rPr>
      </w:pPr>
      <w:r>
        <w:rPr>
          <w:sz w:val="28"/>
          <w:szCs w:val="28"/>
        </w:rPr>
        <w:t xml:space="preserve">Срок проведения выездной проверки составляет не более 10 рабочих дней. </w:t>
      </w:r>
      <w:r>
        <w:rPr>
          <w:sz w:val="28"/>
          <w:szCs w:val="28"/>
        </w:rPr>
        <w:b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w:t>
      </w:r>
    </w:p>
    <w:p w:rsidR="00A07C3B" w:rsidRDefault="00A07C3B">
      <w:pPr>
        <w:jc w:val="center"/>
        <w:rPr>
          <w:sz w:val="28"/>
          <w:szCs w:val="28"/>
        </w:rPr>
      </w:pPr>
    </w:p>
    <w:p w:rsidR="00A07C3B" w:rsidRDefault="00025701">
      <w:pPr>
        <w:jc w:val="center"/>
        <w:rPr>
          <w:b/>
          <w:bCs/>
          <w:sz w:val="28"/>
          <w:szCs w:val="28"/>
        </w:rPr>
      </w:pPr>
      <w:r>
        <w:rPr>
          <w:b/>
          <w:bCs/>
          <w:sz w:val="28"/>
          <w:szCs w:val="28"/>
        </w:rPr>
        <w:t>Выездное обследование</w:t>
      </w:r>
    </w:p>
    <w:p w:rsidR="00A07C3B" w:rsidRDefault="00A07C3B">
      <w:pPr>
        <w:jc w:val="center"/>
        <w:rPr>
          <w:b/>
          <w:bCs/>
          <w:sz w:val="28"/>
          <w:szCs w:val="28"/>
        </w:rPr>
      </w:pPr>
    </w:p>
    <w:p w:rsidR="00A07C3B" w:rsidRDefault="00025701">
      <w:pPr>
        <w:ind w:firstLine="540"/>
        <w:jc w:val="both"/>
        <w:rPr>
          <w:sz w:val="28"/>
          <w:szCs w:val="28"/>
        </w:rPr>
      </w:pPr>
      <w:r>
        <w:rPr>
          <w:sz w:val="28"/>
          <w:szCs w:val="28"/>
        </w:rPr>
        <w:t>5.11. В ходе выездного обследования могут совершаться следующие контрольные (надзорные) действия:</w:t>
      </w:r>
    </w:p>
    <w:p w:rsidR="00A07C3B" w:rsidRDefault="00025701">
      <w:pPr>
        <w:pStyle w:val="af"/>
        <w:numPr>
          <w:ilvl w:val="0"/>
          <w:numId w:val="6"/>
        </w:numPr>
        <w:tabs>
          <w:tab w:val="left" w:pos="567"/>
          <w:tab w:val="left" w:pos="993"/>
        </w:tabs>
        <w:ind w:left="0" w:firstLine="567"/>
        <w:jc w:val="both"/>
        <w:rPr>
          <w:sz w:val="28"/>
          <w:szCs w:val="28"/>
        </w:rPr>
      </w:pPr>
      <w:r>
        <w:rPr>
          <w:sz w:val="28"/>
          <w:szCs w:val="28"/>
        </w:rPr>
        <w:lastRenderedPageBreak/>
        <w:t>осмотр;</w:t>
      </w:r>
    </w:p>
    <w:p w:rsidR="00A07C3B" w:rsidRDefault="00025701">
      <w:pPr>
        <w:pStyle w:val="af"/>
        <w:numPr>
          <w:ilvl w:val="0"/>
          <w:numId w:val="6"/>
        </w:numPr>
        <w:tabs>
          <w:tab w:val="left" w:pos="567"/>
          <w:tab w:val="left" w:pos="993"/>
        </w:tabs>
        <w:ind w:left="0" w:firstLine="567"/>
        <w:jc w:val="both"/>
        <w:rPr>
          <w:sz w:val="28"/>
          <w:szCs w:val="28"/>
        </w:rPr>
      </w:pPr>
      <w:r>
        <w:rPr>
          <w:sz w:val="28"/>
          <w:szCs w:val="28"/>
        </w:rPr>
        <w:t>инструментальное обследование (с применением видеозаписи).</w:t>
      </w:r>
    </w:p>
    <w:p w:rsidR="00A07C3B" w:rsidRDefault="00A07C3B">
      <w:pPr>
        <w:jc w:val="center"/>
        <w:rPr>
          <w:sz w:val="28"/>
          <w:szCs w:val="28"/>
        </w:rPr>
      </w:pPr>
    </w:p>
    <w:p w:rsidR="00A07C3B" w:rsidRDefault="00025701">
      <w:pPr>
        <w:pStyle w:val="af"/>
        <w:numPr>
          <w:ilvl w:val="0"/>
          <w:numId w:val="1"/>
        </w:numPr>
        <w:jc w:val="center"/>
        <w:rPr>
          <w:sz w:val="32"/>
          <w:szCs w:val="32"/>
        </w:rPr>
      </w:pPr>
      <w:r>
        <w:rPr>
          <w:b/>
          <w:bCs/>
          <w:sz w:val="32"/>
          <w:szCs w:val="32"/>
        </w:rPr>
        <w:t>Обжалование решений контрольных (надзорных) органов, действий (бездействия) их должностных лиц</w:t>
      </w:r>
    </w:p>
    <w:p w:rsidR="00A07C3B" w:rsidRDefault="00A07C3B">
      <w:pPr>
        <w:pStyle w:val="af"/>
        <w:ind w:left="786"/>
        <w:rPr>
          <w:sz w:val="21"/>
          <w:szCs w:val="21"/>
        </w:rPr>
      </w:pPr>
    </w:p>
    <w:p w:rsidR="00A07C3B" w:rsidRDefault="00025701">
      <w:pPr>
        <w:pStyle w:val="ConsPlusNormal"/>
        <w:ind w:firstLine="426"/>
        <w:jc w:val="both"/>
        <w:rPr>
          <w:sz w:val="28"/>
          <w:szCs w:val="28"/>
        </w:rPr>
      </w:pPr>
      <w:r>
        <w:rPr>
          <w:sz w:val="28"/>
          <w:szCs w:val="28"/>
        </w:rPr>
        <w:t xml:space="preserve">6.1. Решения органа муниципального контроля, действия (бездействие) должностных лиц, осуществляющих муниципальный контроль, могут быть обжалованы в порядке, установленном </w:t>
      </w:r>
      <w:hyperlink r:id="rId27" w:history="1">
        <w:r>
          <w:rPr>
            <w:sz w:val="28"/>
            <w:szCs w:val="28"/>
          </w:rPr>
          <w:t>главой 9</w:t>
        </w:r>
      </w:hyperlink>
      <w:r>
        <w:rPr>
          <w:sz w:val="28"/>
          <w:szCs w:val="28"/>
        </w:rPr>
        <w:t xml:space="preserve"> Федерального закона № 248-ФЗ.</w:t>
      </w:r>
    </w:p>
    <w:p w:rsidR="00A07C3B" w:rsidRDefault="00025701">
      <w:pPr>
        <w:pStyle w:val="ConsPlusNormal"/>
        <w:ind w:firstLine="540"/>
        <w:jc w:val="both"/>
        <w:rPr>
          <w:sz w:val="28"/>
          <w:szCs w:val="28"/>
        </w:rPr>
      </w:pPr>
      <w:r>
        <w:rPr>
          <w:sz w:val="28"/>
          <w:szCs w:val="28"/>
        </w:rPr>
        <w:t xml:space="preserve">Решения органа муниципального контроля, действия (бездействие) </w:t>
      </w:r>
      <w:r w:rsidR="00A2222C">
        <w:rPr>
          <w:sz w:val="28"/>
          <w:szCs w:val="28"/>
        </w:rPr>
        <w:br/>
      </w:r>
      <w:r>
        <w:rPr>
          <w:sz w:val="28"/>
          <w:szCs w:val="28"/>
        </w:rPr>
        <w:t>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07C3B" w:rsidRDefault="00025701">
      <w:pPr>
        <w:pStyle w:val="ConsPlusNormal"/>
        <w:ind w:firstLine="540"/>
        <w:jc w:val="both"/>
        <w:rPr>
          <w:sz w:val="28"/>
          <w:szCs w:val="28"/>
        </w:rPr>
      </w:pPr>
      <w:r>
        <w:rPr>
          <w:sz w:val="28"/>
          <w:szCs w:val="28"/>
        </w:rPr>
        <w:t xml:space="preserve">6.2. Контролируемые лица, права и законные интересы которых, </w:t>
      </w:r>
      <w:r>
        <w:rPr>
          <w:sz w:val="28"/>
          <w:szCs w:val="28"/>
        </w:rPr>
        <w:br/>
        <w:t>по их мнению, были непосредственно нарушены в рамках осуществления муниципального контроля, имеют право на досудебное обжалование:</w:t>
      </w:r>
    </w:p>
    <w:p w:rsidR="00A07C3B" w:rsidRDefault="00025701">
      <w:pPr>
        <w:pStyle w:val="ConsPlusNormal"/>
        <w:ind w:firstLine="540"/>
        <w:jc w:val="both"/>
        <w:rPr>
          <w:sz w:val="28"/>
          <w:szCs w:val="28"/>
        </w:rPr>
      </w:pPr>
      <w:r>
        <w:rPr>
          <w:sz w:val="28"/>
          <w:szCs w:val="28"/>
        </w:rPr>
        <w:t>1) решений о проведении контрольных мероприятий;</w:t>
      </w:r>
    </w:p>
    <w:p w:rsidR="00A07C3B" w:rsidRDefault="00025701">
      <w:pPr>
        <w:pStyle w:val="ConsPlusNormal"/>
        <w:ind w:firstLine="540"/>
        <w:jc w:val="both"/>
        <w:rPr>
          <w:sz w:val="28"/>
          <w:szCs w:val="28"/>
        </w:rPr>
      </w:pPr>
      <w:r>
        <w:rPr>
          <w:sz w:val="28"/>
          <w:szCs w:val="28"/>
        </w:rPr>
        <w:t>2) актов контрольных мероприятий, предписаний об устранении выявленных нарушений;</w:t>
      </w:r>
    </w:p>
    <w:p w:rsidR="00A07C3B" w:rsidRDefault="00025701">
      <w:pPr>
        <w:pStyle w:val="ConsPlusNormal"/>
        <w:ind w:firstLine="540"/>
        <w:jc w:val="both"/>
        <w:rPr>
          <w:sz w:val="28"/>
          <w:szCs w:val="28"/>
        </w:rPr>
      </w:pPr>
      <w:r>
        <w:rPr>
          <w:sz w:val="28"/>
          <w:szCs w:val="28"/>
        </w:rPr>
        <w:t xml:space="preserve">3) действий (бездействия) должностных лиц органа муниципального контроля </w:t>
      </w:r>
      <w:r w:rsidR="00A2222C">
        <w:rPr>
          <w:sz w:val="28"/>
          <w:szCs w:val="28"/>
        </w:rPr>
        <w:br/>
      </w:r>
      <w:r>
        <w:rPr>
          <w:sz w:val="28"/>
          <w:szCs w:val="28"/>
        </w:rPr>
        <w:t>в рамках контрольных мероприятий.</w:t>
      </w:r>
    </w:p>
    <w:p w:rsidR="00A07C3B" w:rsidRDefault="00025701">
      <w:pPr>
        <w:pStyle w:val="ConsPlusNormal"/>
        <w:ind w:firstLine="540"/>
        <w:jc w:val="both"/>
        <w:rPr>
          <w:sz w:val="28"/>
          <w:szCs w:val="28"/>
        </w:rPr>
      </w:pPr>
      <w:r>
        <w:rPr>
          <w:sz w:val="28"/>
          <w:szCs w:val="28"/>
        </w:rPr>
        <w:t xml:space="preserve">6.3. Жалоба подается контролируемым лицом в уполномоченный </w:t>
      </w:r>
      <w:r w:rsidR="00A2222C">
        <w:rPr>
          <w:sz w:val="28"/>
          <w:szCs w:val="28"/>
        </w:rPr>
        <w:br/>
      </w:r>
      <w:r>
        <w:rPr>
          <w:sz w:val="28"/>
          <w:szCs w:val="28"/>
        </w:rPr>
        <w:t>на рассмотрение жалобы орган в электронном виде с использованием единого портала государственных и муниципальных услуг.</w:t>
      </w:r>
    </w:p>
    <w:p w:rsidR="00A07C3B" w:rsidRDefault="00025701">
      <w:pPr>
        <w:pStyle w:val="ConsPlusNormal"/>
        <w:ind w:firstLine="567"/>
        <w:jc w:val="both"/>
        <w:rPr>
          <w:sz w:val="28"/>
          <w:szCs w:val="28"/>
        </w:rPr>
      </w:pPr>
      <w:r>
        <w:rPr>
          <w:sz w:val="28"/>
          <w:szCs w:val="28"/>
        </w:rPr>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rsidR="00A07C3B" w:rsidRDefault="00025701">
      <w:pPr>
        <w:pStyle w:val="ConsPlusNormal"/>
        <w:ind w:firstLine="567"/>
        <w:jc w:val="both"/>
        <w:rPr>
          <w:sz w:val="28"/>
          <w:szCs w:val="28"/>
        </w:rPr>
      </w:pPr>
      <w:r>
        <w:rPr>
          <w:sz w:val="28"/>
          <w:szCs w:val="28"/>
        </w:rPr>
        <w:t>Жалоба на действия (бездействие) руководителя органа муниципального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контроля.</w:t>
      </w:r>
    </w:p>
    <w:p w:rsidR="00A07C3B" w:rsidRDefault="00025701">
      <w:pPr>
        <w:pStyle w:val="ConsPlusNormal"/>
        <w:ind w:firstLine="540"/>
        <w:jc w:val="both"/>
        <w:rPr>
          <w:sz w:val="28"/>
          <w:szCs w:val="28"/>
        </w:rPr>
      </w:pPr>
      <w:r>
        <w:rPr>
          <w:sz w:val="28"/>
          <w:szCs w:val="28"/>
        </w:rP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7C3B" w:rsidRDefault="00025701">
      <w:pPr>
        <w:pStyle w:val="ConsPlusNormal"/>
        <w:ind w:firstLine="540"/>
        <w:jc w:val="both"/>
        <w:rPr>
          <w:sz w:val="28"/>
          <w:szCs w:val="28"/>
        </w:rPr>
      </w:pPr>
      <w:r>
        <w:rPr>
          <w:sz w:val="28"/>
          <w:szCs w:val="28"/>
        </w:rPr>
        <w:t xml:space="preserve">Жалоба на предписание органа муниципального контроля может быть подана </w:t>
      </w:r>
      <w:r w:rsidR="00A2222C">
        <w:rPr>
          <w:sz w:val="28"/>
          <w:szCs w:val="28"/>
        </w:rPr>
        <w:br/>
      </w:r>
      <w:r>
        <w:rPr>
          <w:sz w:val="28"/>
          <w:szCs w:val="28"/>
        </w:rPr>
        <w:t>в течение 10 рабочих дней с момента получения контролируемым лицом предписания.</w:t>
      </w:r>
    </w:p>
    <w:p w:rsidR="00A07C3B" w:rsidRDefault="00025701">
      <w:pPr>
        <w:pStyle w:val="ConsPlusNormal"/>
        <w:ind w:firstLine="540"/>
        <w:jc w:val="both"/>
        <w:rPr>
          <w:sz w:val="28"/>
          <w:szCs w:val="28"/>
        </w:rPr>
      </w:pPr>
      <w:r>
        <w:rPr>
          <w:sz w:val="28"/>
          <w:szCs w:val="28"/>
        </w:rPr>
        <w:t xml:space="preserve">В случае пропуска по уважительной причине срока подачи жалобы этот срок </w:t>
      </w:r>
      <w:r w:rsidR="00A2222C">
        <w:rPr>
          <w:sz w:val="28"/>
          <w:szCs w:val="28"/>
        </w:rPr>
        <w:br/>
      </w:r>
      <w:r>
        <w:rPr>
          <w:sz w:val="28"/>
          <w:szCs w:val="28"/>
        </w:rPr>
        <w:t xml:space="preserve">по ходатайству лица, подающего жалобу, может быть восстановлен органом </w:t>
      </w:r>
      <w:r>
        <w:rPr>
          <w:sz w:val="28"/>
          <w:szCs w:val="28"/>
        </w:rPr>
        <w:br/>
        <w:t>или должностным лицом, уполномоченным на рассмотрение жалобы.</w:t>
      </w:r>
    </w:p>
    <w:p w:rsidR="00A07C3B" w:rsidRDefault="00025701">
      <w:pPr>
        <w:pStyle w:val="ConsPlusNormal"/>
        <w:ind w:firstLine="540"/>
        <w:jc w:val="both"/>
        <w:rPr>
          <w:sz w:val="28"/>
          <w:szCs w:val="28"/>
        </w:rPr>
      </w:pPr>
      <w:r>
        <w:rPr>
          <w:sz w:val="28"/>
          <w:szCs w:val="28"/>
        </w:rPr>
        <w:t xml:space="preserve">Лицо, подавшее жалобу, до принятия решения по жалобе может отозвать </w:t>
      </w:r>
      <w:r w:rsidR="00A2222C">
        <w:rPr>
          <w:sz w:val="28"/>
          <w:szCs w:val="28"/>
        </w:rPr>
        <w:br/>
      </w:r>
      <w:r>
        <w:rPr>
          <w:sz w:val="28"/>
          <w:szCs w:val="28"/>
        </w:rPr>
        <w:t xml:space="preserve">ее полностью или частично. При этом повторное направление жалобы по тем же </w:t>
      </w:r>
      <w:r>
        <w:rPr>
          <w:sz w:val="28"/>
          <w:szCs w:val="28"/>
        </w:rPr>
        <w:lastRenderedPageBreak/>
        <w:t>основаниям не допускается.</w:t>
      </w:r>
    </w:p>
    <w:p w:rsidR="00A07C3B" w:rsidRDefault="00025701">
      <w:pPr>
        <w:pStyle w:val="ConsPlusNormal"/>
        <w:ind w:firstLine="540"/>
        <w:jc w:val="both"/>
        <w:rPr>
          <w:sz w:val="28"/>
          <w:szCs w:val="28"/>
        </w:rPr>
      </w:pPr>
      <w:r>
        <w:rPr>
          <w:sz w:val="28"/>
          <w:szCs w:val="28"/>
        </w:rPr>
        <w:t>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ее регистрации.</w:t>
      </w:r>
    </w:p>
    <w:p w:rsidR="00A07C3B" w:rsidRDefault="00A07C3B">
      <w:pPr>
        <w:pStyle w:val="ConsPlusNormal"/>
        <w:ind w:firstLine="540"/>
        <w:jc w:val="both"/>
        <w:rPr>
          <w:sz w:val="28"/>
          <w:szCs w:val="28"/>
        </w:rPr>
      </w:pPr>
    </w:p>
    <w:sectPr w:rsidR="00A07C3B" w:rsidSect="00BE70E3">
      <w:headerReference w:type="default" r:id="rId28"/>
      <w:pgSz w:w="11906" w:h="16838"/>
      <w:pgMar w:top="0"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E7" w:rsidRDefault="006F27E7">
      <w:r>
        <w:separator/>
      </w:r>
    </w:p>
  </w:endnote>
  <w:endnote w:type="continuationSeparator" w:id="0">
    <w:p w:rsidR="006F27E7" w:rsidRDefault="006F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w:altName w:val="Arial Unicode MS"/>
    <w:charset w:val="00"/>
    <w:family w:val="auto"/>
    <w:pitch w:val="default"/>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E7" w:rsidRDefault="006F27E7">
      <w:r>
        <w:separator/>
      </w:r>
    </w:p>
  </w:footnote>
  <w:footnote w:type="continuationSeparator" w:id="0">
    <w:p w:rsidR="006F27E7" w:rsidRDefault="006F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294739"/>
      <w:docPartObj>
        <w:docPartGallery w:val="Page Numbers (Top of Page)"/>
        <w:docPartUnique/>
      </w:docPartObj>
    </w:sdtPr>
    <w:sdtEndPr/>
    <w:sdtContent>
      <w:p w:rsidR="00EE6413" w:rsidRDefault="00EE6413">
        <w:pPr>
          <w:pStyle w:val="ab"/>
          <w:jc w:val="center"/>
        </w:pPr>
        <w:r>
          <w:fldChar w:fldCharType="begin"/>
        </w:r>
        <w:r>
          <w:instrText>PAGE   \* MERGEFORMAT</w:instrText>
        </w:r>
        <w:r>
          <w:fldChar w:fldCharType="separate"/>
        </w:r>
        <w:r w:rsidR="003E5F89">
          <w:rPr>
            <w:noProof/>
          </w:rPr>
          <w:t>2</w:t>
        </w:r>
        <w:r>
          <w:fldChar w:fldCharType="end"/>
        </w:r>
      </w:p>
    </w:sdtContent>
  </w:sdt>
  <w:p w:rsidR="00F84774" w:rsidRDefault="00F8477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FF2"/>
    <w:multiLevelType w:val="multilevel"/>
    <w:tmpl w:val="041C4FF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19FA39F6"/>
    <w:multiLevelType w:val="multilevel"/>
    <w:tmpl w:val="19FA39F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3DED610F"/>
    <w:multiLevelType w:val="multilevel"/>
    <w:tmpl w:val="3DED610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4BDA3DCC"/>
    <w:multiLevelType w:val="multilevel"/>
    <w:tmpl w:val="4BDA3DCC"/>
    <w:lvl w:ilvl="0">
      <w:start w:val="1"/>
      <w:numFmt w:val="decimal"/>
      <w:lvlText w:val="%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4" w15:restartNumberingAfterBreak="0">
    <w:nsid w:val="4E583F19"/>
    <w:multiLevelType w:val="multilevel"/>
    <w:tmpl w:val="4E583F19"/>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15:restartNumberingAfterBreak="0">
    <w:nsid w:val="549C388D"/>
    <w:multiLevelType w:val="multilevel"/>
    <w:tmpl w:val="549C388D"/>
    <w:lvl w:ilvl="0">
      <w:start w:val="1"/>
      <w:numFmt w:val="decimal"/>
      <w:lvlText w:val="%1."/>
      <w:lvlJc w:val="left"/>
      <w:pPr>
        <w:ind w:left="1211" w:hanging="360"/>
      </w:pPr>
      <w:rPr>
        <w:rFonts w:hint="default"/>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39BC"/>
    <w:rsid w:val="00014E85"/>
    <w:rsid w:val="00015137"/>
    <w:rsid w:val="00017315"/>
    <w:rsid w:val="00025701"/>
    <w:rsid w:val="00025BA9"/>
    <w:rsid w:val="00026B25"/>
    <w:rsid w:val="00033275"/>
    <w:rsid w:val="000372D3"/>
    <w:rsid w:val="000426F5"/>
    <w:rsid w:val="00050DF4"/>
    <w:rsid w:val="00066AF6"/>
    <w:rsid w:val="000727C6"/>
    <w:rsid w:val="00073E3F"/>
    <w:rsid w:val="00082BE4"/>
    <w:rsid w:val="00086A6D"/>
    <w:rsid w:val="000954C7"/>
    <w:rsid w:val="000A091C"/>
    <w:rsid w:val="000A5F64"/>
    <w:rsid w:val="000B2A5C"/>
    <w:rsid w:val="000C3907"/>
    <w:rsid w:val="000D4BC4"/>
    <w:rsid w:val="000D5EAA"/>
    <w:rsid w:val="000D5EF5"/>
    <w:rsid w:val="000F24AF"/>
    <w:rsid w:val="000F5552"/>
    <w:rsid w:val="000F783A"/>
    <w:rsid w:val="00114AE0"/>
    <w:rsid w:val="00132614"/>
    <w:rsid w:val="00137E8B"/>
    <w:rsid w:val="00155614"/>
    <w:rsid w:val="00162658"/>
    <w:rsid w:val="00164553"/>
    <w:rsid w:val="0017110D"/>
    <w:rsid w:val="00171A9F"/>
    <w:rsid w:val="00182D9A"/>
    <w:rsid w:val="00192AE1"/>
    <w:rsid w:val="001A0571"/>
    <w:rsid w:val="001A1F47"/>
    <w:rsid w:val="001A6179"/>
    <w:rsid w:val="001C676D"/>
    <w:rsid w:val="001D038D"/>
    <w:rsid w:val="001D3136"/>
    <w:rsid w:val="001E7C87"/>
    <w:rsid w:val="0020063B"/>
    <w:rsid w:val="002161F4"/>
    <w:rsid w:val="00220E63"/>
    <w:rsid w:val="00230C51"/>
    <w:rsid w:val="00255280"/>
    <w:rsid w:val="00260236"/>
    <w:rsid w:val="00275E05"/>
    <w:rsid w:val="00280D11"/>
    <w:rsid w:val="00290213"/>
    <w:rsid w:val="002A035E"/>
    <w:rsid w:val="002C177C"/>
    <w:rsid w:val="002D48EB"/>
    <w:rsid w:val="002D7002"/>
    <w:rsid w:val="002E6BE6"/>
    <w:rsid w:val="002F3778"/>
    <w:rsid w:val="00303C38"/>
    <w:rsid w:val="0031078E"/>
    <w:rsid w:val="00312385"/>
    <w:rsid w:val="00321013"/>
    <w:rsid w:val="003307C7"/>
    <w:rsid w:val="003339CA"/>
    <w:rsid w:val="00335E09"/>
    <w:rsid w:val="00362796"/>
    <w:rsid w:val="00362B97"/>
    <w:rsid w:val="003817CE"/>
    <w:rsid w:val="003847FF"/>
    <w:rsid w:val="00395E4E"/>
    <w:rsid w:val="003B1F36"/>
    <w:rsid w:val="003C1715"/>
    <w:rsid w:val="003C2C5B"/>
    <w:rsid w:val="003C4F63"/>
    <w:rsid w:val="003C72B3"/>
    <w:rsid w:val="003C749E"/>
    <w:rsid w:val="003D2FFB"/>
    <w:rsid w:val="003E5F89"/>
    <w:rsid w:val="00411230"/>
    <w:rsid w:val="0041668A"/>
    <w:rsid w:val="00416B66"/>
    <w:rsid w:val="00426E6B"/>
    <w:rsid w:val="00432018"/>
    <w:rsid w:val="00435C36"/>
    <w:rsid w:val="004524FB"/>
    <w:rsid w:val="00461893"/>
    <w:rsid w:val="004816F5"/>
    <w:rsid w:val="0049044D"/>
    <w:rsid w:val="004E3D25"/>
    <w:rsid w:val="004E425D"/>
    <w:rsid w:val="004E48CA"/>
    <w:rsid w:val="004F5709"/>
    <w:rsid w:val="004F5D57"/>
    <w:rsid w:val="0050702D"/>
    <w:rsid w:val="0051112F"/>
    <w:rsid w:val="0051729F"/>
    <w:rsid w:val="00517A8E"/>
    <w:rsid w:val="00522214"/>
    <w:rsid w:val="00522992"/>
    <w:rsid w:val="00531D4C"/>
    <w:rsid w:val="00531E00"/>
    <w:rsid w:val="005348DC"/>
    <w:rsid w:val="00541CB4"/>
    <w:rsid w:val="005431F9"/>
    <w:rsid w:val="00560022"/>
    <w:rsid w:val="005702E4"/>
    <w:rsid w:val="005748ED"/>
    <w:rsid w:val="005779F2"/>
    <w:rsid w:val="00581903"/>
    <w:rsid w:val="0058719B"/>
    <w:rsid w:val="005A004A"/>
    <w:rsid w:val="005B0F76"/>
    <w:rsid w:val="005B6778"/>
    <w:rsid w:val="005B67B8"/>
    <w:rsid w:val="005D4D77"/>
    <w:rsid w:val="005D6B64"/>
    <w:rsid w:val="005D7469"/>
    <w:rsid w:val="005E3738"/>
    <w:rsid w:val="005F0B0D"/>
    <w:rsid w:val="005F5D8C"/>
    <w:rsid w:val="00637C86"/>
    <w:rsid w:val="00643D6C"/>
    <w:rsid w:val="00680EE0"/>
    <w:rsid w:val="0068113F"/>
    <w:rsid w:val="006813EA"/>
    <w:rsid w:val="006913EA"/>
    <w:rsid w:val="006A0469"/>
    <w:rsid w:val="006C776C"/>
    <w:rsid w:val="006D5FA8"/>
    <w:rsid w:val="006E2A34"/>
    <w:rsid w:val="006E390A"/>
    <w:rsid w:val="006E66DE"/>
    <w:rsid w:val="006F27E7"/>
    <w:rsid w:val="00700A3C"/>
    <w:rsid w:val="00702B48"/>
    <w:rsid w:val="00704040"/>
    <w:rsid w:val="00714228"/>
    <w:rsid w:val="00717B64"/>
    <w:rsid w:val="00736E72"/>
    <w:rsid w:val="007678C0"/>
    <w:rsid w:val="00771E24"/>
    <w:rsid w:val="00786D70"/>
    <w:rsid w:val="00792851"/>
    <w:rsid w:val="007A0863"/>
    <w:rsid w:val="007A11D8"/>
    <w:rsid w:val="007A371C"/>
    <w:rsid w:val="007B32AD"/>
    <w:rsid w:val="007C3D86"/>
    <w:rsid w:val="007F4136"/>
    <w:rsid w:val="008123D9"/>
    <w:rsid w:val="00813B90"/>
    <w:rsid w:val="0081750E"/>
    <w:rsid w:val="00823192"/>
    <w:rsid w:val="00842101"/>
    <w:rsid w:val="00847340"/>
    <w:rsid w:val="00852204"/>
    <w:rsid w:val="00856C85"/>
    <w:rsid w:val="0086415F"/>
    <w:rsid w:val="00867B09"/>
    <w:rsid w:val="008755B9"/>
    <w:rsid w:val="00883A65"/>
    <w:rsid w:val="00884970"/>
    <w:rsid w:val="00887739"/>
    <w:rsid w:val="008A7BFB"/>
    <w:rsid w:val="008C4381"/>
    <w:rsid w:val="008E3313"/>
    <w:rsid w:val="008E7456"/>
    <w:rsid w:val="008F0495"/>
    <w:rsid w:val="008F4260"/>
    <w:rsid w:val="008F796C"/>
    <w:rsid w:val="00903C43"/>
    <w:rsid w:val="00922529"/>
    <w:rsid w:val="009371E2"/>
    <w:rsid w:val="0095311A"/>
    <w:rsid w:val="009546C9"/>
    <w:rsid w:val="00955C44"/>
    <w:rsid w:val="00965528"/>
    <w:rsid w:val="00973416"/>
    <w:rsid w:val="009B1FDF"/>
    <w:rsid w:val="009B26DC"/>
    <w:rsid w:val="009D3018"/>
    <w:rsid w:val="009D6A19"/>
    <w:rsid w:val="009E6377"/>
    <w:rsid w:val="009F0C66"/>
    <w:rsid w:val="009F449A"/>
    <w:rsid w:val="00A07C3B"/>
    <w:rsid w:val="00A12BA5"/>
    <w:rsid w:val="00A2222C"/>
    <w:rsid w:val="00A2519E"/>
    <w:rsid w:val="00A40D8F"/>
    <w:rsid w:val="00A60A88"/>
    <w:rsid w:val="00A750B5"/>
    <w:rsid w:val="00A77D7F"/>
    <w:rsid w:val="00A77F48"/>
    <w:rsid w:val="00A8167C"/>
    <w:rsid w:val="00A902C7"/>
    <w:rsid w:val="00A96BBB"/>
    <w:rsid w:val="00AB0F73"/>
    <w:rsid w:val="00AC0695"/>
    <w:rsid w:val="00AC0F61"/>
    <w:rsid w:val="00AC1EE1"/>
    <w:rsid w:val="00AC4CE6"/>
    <w:rsid w:val="00AE64BC"/>
    <w:rsid w:val="00AE7FB1"/>
    <w:rsid w:val="00AF0D8C"/>
    <w:rsid w:val="00AF6638"/>
    <w:rsid w:val="00B001DB"/>
    <w:rsid w:val="00B03FB2"/>
    <w:rsid w:val="00B05B8A"/>
    <w:rsid w:val="00B07B90"/>
    <w:rsid w:val="00B10611"/>
    <w:rsid w:val="00B24C7D"/>
    <w:rsid w:val="00B26A47"/>
    <w:rsid w:val="00B32B9C"/>
    <w:rsid w:val="00B376CC"/>
    <w:rsid w:val="00B42C36"/>
    <w:rsid w:val="00B43166"/>
    <w:rsid w:val="00B6280A"/>
    <w:rsid w:val="00B83A3A"/>
    <w:rsid w:val="00B84C41"/>
    <w:rsid w:val="00BA2DD0"/>
    <w:rsid w:val="00BB2BA8"/>
    <w:rsid w:val="00BC017D"/>
    <w:rsid w:val="00BE441E"/>
    <w:rsid w:val="00BE70E3"/>
    <w:rsid w:val="00C05888"/>
    <w:rsid w:val="00C347F2"/>
    <w:rsid w:val="00C43907"/>
    <w:rsid w:val="00C612A1"/>
    <w:rsid w:val="00C62134"/>
    <w:rsid w:val="00C97525"/>
    <w:rsid w:val="00CA61C5"/>
    <w:rsid w:val="00CB2A4A"/>
    <w:rsid w:val="00CB2F1E"/>
    <w:rsid w:val="00CC49ED"/>
    <w:rsid w:val="00D05548"/>
    <w:rsid w:val="00D1535E"/>
    <w:rsid w:val="00D15FCE"/>
    <w:rsid w:val="00D24EC6"/>
    <w:rsid w:val="00D27B61"/>
    <w:rsid w:val="00D46D2E"/>
    <w:rsid w:val="00D55143"/>
    <w:rsid w:val="00D62261"/>
    <w:rsid w:val="00D93898"/>
    <w:rsid w:val="00DB79AB"/>
    <w:rsid w:val="00DC61BC"/>
    <w:rsid w:val="00DD40F8"/>
    <w:rsid w:val="00DF1277"/>
    <w:rsid w:val="00DF1CB0"/>
    <w:rsid w:val="00DF6254"/>
    <w:rsid w:val="00E20E3A"/>
    <w:rsid w:val="00E2404E"/>
    <w:rsid w:val="00E3690C"/>
    <w:rsid w:val="00E46429"/>
    <w:rsid w:val="00E66FB2"/>
    <w:rsid w:val="00E72012"/>
    <w:rsid w:val="00E72C21"/>
    <w:rsid w:val="00E8496E"/>
    <w:rsid w:val="00E84E6B"/>
    <w:rsid w:val="00EA09DB"/>
    <w:rsid w:val="00EA314E"/>
    <w:rsid w:val="00EB1896"/>
    <w:rsid w:val="00EC2350"/>
    <w:rsid w:val="00ED010B"/>
    <w:rsid w:val="00ED06D0"/>
    <w:rsid w:val="00EE3076"/>
    <w:rsid w:val="00EE6413"/>
    <w:rsid w:val="00EE66A9"/>
    <w:rsid w:val="00EF13FF"/>
    <w:rsid w:val="00EF497A"/>
    <w:rsid w:val="00EF5B09"/>
    <w:rsid w:val="00EF638A"/>
    <w:rsid w:val="00EF7665"/>
    <w:rsid w:val="00F12198"/>
    <w:rsid w:val="00F2043C"/>
    <w:rsid w:val="00F259AD"/>
    <w:rsid w:val="00F30D5C"/>
    <w:rsid w:val="00F502D2"/>
    <w:rsid w:val="00F66004"/>
    <w:rsid w:val="00F73CAE"/>
    <w:rsid w:val="00F77AD7"/>
    <w:rsid w:val="00F825C2"/>
    <w:rsid w:val="00F84774"/>
    <w:rsid w:val="00F95709"/>
    <w:rsid w:val="00FA3D07"/>
    <w:rsid w:val="00FA68CA"/>
    <w:rsid w:val="00FA7E44"/>
    <w:rsid w:val="00FC1498"/>
    <w:rsid w:val="00FD3201"/>
    <w:rsid w:val="00FD650C"/>
    <w:rsid w:val="00FD735B"/>
    <w:rsid w:val="00FE726D"/>
    <w:rsid w:val="00FF01CC"/>
    <w:rsid w:val="00FF2B54"/>
    <w:rsid w:val="00FF633F"/>
    <w:rsid w:val="24CC3981"/>
    <w:rsid w:val="431020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C6310-CB5D-4631-865A-AABA90FC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rsid w:val="005702E4"/>
    <w:pPr>
      <w:keepNext/>
      <w:numPr>
        <w:numId w:val="7"/>
      </w:numPr>
      <w:jc w:val="center"/>
      <w:outlineLvl w:val="0"/>
    </w:pPr>
    <w:rPr>
      <w:b/>
      <w:sz w:val="32"/>
      <w:szCs w:val="20"/>
      <w:lang w:val="en-US" w:eastAsia="zh-CN"/>
    </w:rPr>
  </w:style>
  <w:style w:type="paragraph" w:styleId="3">
    <w:name w:val="heading 3"/>
    <w:basedOn w:val="a"/>
    <w:next w:val="a"/>
    <w:link w:val="30"/>
    <w:qFormat/>
    <w:rsid w:val="005702E4"/>
    <w:pPr>
      <w:keepNext/>
      <w:numPr>
        <w:ilvl w:val="2"/>
        <w:numId w:val="7"/>
      </w:numPr>
      <w:spacing w:before="240" w:after="60"/>
      <w:outlineLvl w:val="2"/>
    </w:pPr>
    <w:rPr>
      <w:rFonts w:ascii="Calibri Light" w:hAnsi="Calibri Light" w:cs="Calibri Light"/>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annotation text"/>
    <w:basedOn w:val="a"/>
    <w:link w:val="a8"/>
    <w:uiPriority w:val="99"/>
    <w:semiHidden/>
    <w:unhideWhenUsed/>
    <w:rPr>
      <w:sz w:val="20"/>
      <w:szCs w:val="20"/>
    </w:rPr>
  </w:style>
  <w:style w:type="paragraph" w:styleId="a9">
    <w:name w:val="annotation subject"/>
    <w:basedOn w:val="a7"/>
    <w:next w:val="a7"/>
    <w:link w:val="aa"/>
    <w:uiPriority w:val="99"/>
    <w:semiHidden/>
    <w:unhideWhenUsed/>
    <w:rPr>
      <w:b/>
      <w:bCs/>
    </w:rPr>
  </w:style>
  <w:style w:type="paragraph" w:styleId="ab">
    <w:name w:val="header"/>
    <w:basedOn w:val="a"/>
    <w:link w:val="ac"/>
    <w:uiPriority w:val="99"/>
    <w:unhideWhenUsed/>
    <w:qFormat/>
    <w:pPr>
      <w:tabs>
        <w:tab w:val="center" w:pos="4677"/>
        <w:tab w:val="right" w:pos="9355"/>
      </w:tabs>
    </w:pPr>
  </w:style>
  <w:style w:type="paragraph" w:styleId="ad">
    <w:name w:val="footer"/>
    <w:basedOn w:val="a"/>
    <w:link w:val="ae"/>
    <w:unhideWhenUsed/>
    <w:pPr>
      <w:tabs>
        <w:tab w:val="center" w:pos="4677"/>
        <w:tab w:val="right" w:pos="9355"/>
      </w:tabs>
    </w:pPr>
  </w:style>
  <w:style w:type="character" w:customStyle="1" w:styleId="a6">
    <w:name w:val="Текст выноски Знак"/>
    <w:basedOn w:val="a0"/>
    <w:link w:val="a5"/>
    <w:uiPriority w:val="99"/>
    <w:semiHidden/>
    <w:qFormat/>
    <w:rPr>
      <w:rFonts w:ascii="Segoe UI" w:eastAsia="Times New Roman" w:hAnsi="Segoe UI" w:cs="Segoe UI"/>
      <w:sz w:val="18"/>
      <w:szCs w:val="18"/>
      <w:lang w:eastAsia="ru-RU"/>
    </w:rPr>
  </w:style>
  <w:style w:type="character" w:customStyle="1" w:styleId="ac">
    <w:name w:val="Верхний колонтитул Знак"/>
    <w:basedOn w:val="a0"/>
    <w:link w:val="ab"/>
    <w:uiPriority w:val="99"/>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Pr>
      <w:rFonts w:ascii="Times New Roman" w:eastAsia="Times New Roman" w:hAnsi="Times New Roman" w:cs="Times New Roman"/>
      <w:sz w:val="24"/>
      <w:szCs w:val="24"/>
      <w:lang w:eastAsia="ru-RU"/>
    </w:rPr>
  </w:style>
  <w:style w:type="paragraph" w:styleId="af">
    <w:name w:val="List Paragraph"/>
    <w:basedOn w:val="a"/>
    <w:uiPriority w:val="34"/>
    <w:qFormat/>
    <w:pPr>
      <w:ind w:left="720"/>
      <w:contextualSpacing/>
    </w:pPr>
  </w:style>
  <w:style w:type="paragraph" w:customStyle="1" w:styleId="ConsPlusNormal">
    <w:name w:val="ConsPlusNormal"/>
    <w:qFormat/>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Title">
    <w:name w:val="ConsPlusTitle"/>
    <w:uiPriority w:val="99"/>
    <w:pPr>
      <w:widowControl w:val="0"/>
      <w:autoSpaceDE w:val="0"/>
      <w:autoSpaceDN w:val="0"/>
      <w:adjustRightInd w:val="0"/>
    </w:pPr>
    <w:rPr>
      <w:rFonts w:ascii="Arial" w:eastAsiaTheme="minorEastAsia" w:hAnsi="Arial" w:cs="Arial"/>
      <w:b/>
      <w:bCs/>
      <w:sz w:val="24"/>
      <w:szCs w:val="24"/>
    </w:rPr>
  </w:style>
  <w:style w:type="character" w:customStyle="1" w:styleId="a8">
    <w:name w:val="Текст примечания Знак"/>
    <w:basedOn w:val="a0"/>
    <w:link w:val="a7"/>
    <w:uiPriority w:val="99"/>
    <w:semiHidden/>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5702E4"/>
    <w:rPr>
      <w:rFonts w:ascii="Times New Roman" w:eastAsia="Times New Roman" w:hAnsi="Times New Roman" w:cs="Times New Roman"/>
      <w:b/>
      <w:sz w:val="32"/>
      <w:lang w:val="en-US" w:eastAsia="zh-CN"/>
    </w:rPr>
  </w:style>
  <w:style w:type="character" w:customStyle="1" w:styleId="30">
    <w:name w:val="Заголовок 3 Знак"/>
    <w:basedOn w:val="a0"/>
    <w:link w:val="3"/>
    <w:rsid w:val="005702E4"/>
    <w:rPr>
      <w:rFonts w:ascii="Calibri Light" w:eastAsia="Times New Roman" w:hAnsi="Calibri Light" w:cs="Calibri Light"/>
      <w:b/>
      <w:bCs/>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3546&amp;date=08.07.2021" TargetMode="External"/><Relationship Id="rId18"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6" Type="http://schemas.openxmlformats.org/officeDocument/2006/relationships/hyperlink" Target="https://login.consultant.ru/link/?req=doc&amp;base=LAW&amp;n=386954&amp;date=08.07.2021&amp;dst=100271&amp;fld=134" TargetMode="External"/><Relationship Id="rId3" Type="http://schemas.openxmlformats.org/officeDocument/2006/relationships/numbering" Target="numbering.xml"/><Relationship Id="rId21" Type="http://schemas.openxmlformats.org/officeDocument/2006/relationships/hyperlink" Target="https://login.consultant.ru/link/?req=doc&amp;base=LAW&amp;n=378980&amp;date=08.07.2021&amp;dst=100014&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86954&amp;date=08.07.2021" TargetMode="External"/><Relationship Id="rId17"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5" Type="http://schemas.openxmlformats.org/officeDocument/2006/relationships/hyperlink" Target="https://login.consultant.ru/link/?req=doc&amp;base=LAW&amp;n=386954&amp;date=08.07.2021&amp;dst=100269&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54&amp;date=08.07.2021" TargetMode="External"/><Relationship Id="rId24" Type="http://schemas.openxmlformats.org/officeDocument/2006/relationships/hyperlink" Target="https://login.consultant.ru/link/?req=doc&amp;base=LAW&amp;n=386954&amp;date=08.07.2021&amp;dst=100640&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08.07.2021&amp;dst=100011&amp;fld=134" TargetMode="External"/><Relationship Id="rId23" Type="http://schemas.openxmlformats.org/officeDocument/2006/relationships/hyperlink" Target="https://login.consultant.ru/link/?req=doc&amp;base=LAW&amp;n=386954&amp;date=08.07.2021&amp;dst=100638&amp;fld=134" TargetMode="External"/><Relationship Id="rId28" Type="http://schemas.openxmlformats.org/officeDocument/2006/relationships/header" Target="header1.xml"/><Relationship Id="rId10" Type="http://schemas.openxmlformats.org/officeDocument/2006/relationships/hyperlink" Target="http://docs.cntd.ru/document/902166573" TargetMode="External"/><Relationship Id="rId19"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hyperlink" Target="https://login.consultant.ru/link/?req=doc&amp;base=LAW&amp;n=386954&amp;date=08.07.2021&amp;dst=100634&amp;fld=134" TargetMode="External"/><Relationship Id="rId27" Type="http://schemas.openxmlformats.org/officeDocument/2006/relationships/hyperlink" Target="https://login.consultant.ru/link/?req=doc&amp;base=LAW&amp;n=386954&amp;date=08.07.2021&amp;dst=100422&amp;fld=1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B9967-F93C-49AC-82C9-791F6905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5403</Words>
  <Characters>30799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User01</cp:lastModifiedBy>
  <cp:revision>3</cp:revision>
  <cp:lastPrinted>2021-10-15T07:41:00Z</cp:lastPrinted>
  <dcterms:created xsi:type="dcterms:W3CDTF">2021-10-13T14:02:00Z</dcterms:created>
  <dcterms:modified xsi:type="dcterms:W3CDTF">2021-10-15T07:41:00Z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