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10206"/>
        <w:jc w:val="center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</w:t>
      </w:r>
      <w:r/>
    </w:p>
    <w:p>
      <w:pPr>
        <w:ind w:firstLine="10206"/>
        <w:jc w:val="center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главы</w:t>
      </w:r>
      <w:r/>
    </w:p>
    <w:p>
      <w:pPr>
        <w:ind w:firstLine="10206"/>
        <w:jc w:val="center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Котельники </w:t>
      </w:r>
      <w:r>
        <w:rPr>
          <w:rFonts w:ascii="Times New Roman" w:hAnsi="Times New Roman" w:cs="Times New Roman"/>
          <w:sz w:val="28"/>
          <w:szCs w:val="28"/>
        </w:rPr>
        <w:t xml:space="preserve">Московской</w:t>
      </w:r>
      <w:r/>
    </w:p>
    <w:p>
      <w:pPr>
        <w:ind w:firstLine="10206"/>
        <w:jc w:val="center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области от </w:t>
      </w:r>
      <w:r>
        <w:rPr>
          <w:rFonts w:ascii="Times New Roman" w:hAnsi="Times New Roman" w:cs="Times New Roman"/>
          <w:sz w:val="28"/>
          <w:szCs w:val="28"/>
        </w:rPr>
        <w:t xml:space="preserve">23.07.2019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№490-ПГ</w:t>
      </w:r>
      <w:bookmarkStart w:id="0" w:name="_GoBack"/>
      <w:r/>
      <w:bookmarkEnd w:id="0"/>
      <w:r/>
      <w:r/>
    </w:p>
    <w:p>
      <w:pPr>
        <w:ind w:firstLine="10206"/>
        <w:jc w:val="center"/>
        <w:spacing w:lineRule="auto" w:line="240"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местонахождения УИК и избирательных участков городского округа Котельники Московской области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pPr w:horzAnchor="margin" w:tblpXSpec="left" w:vertAnchor="text" w:tblpY="-188" w:leftFromText="180" w:topFromText="0" w:rightFromText="180" w:bottomFromText="0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2160"/>
        <w:gridCol w:w="4147"/>
        <w:gridCol w:w="1930"/>
        <w:gridCol w:w="4262"/>
        <w:gridCol w:w="1805"/>
      </w:tblGrid>
      <w:tr>
        <w:trPr>
          <w:trHeight w:val="1003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24" w:type="dxa"/>
            <w:textDirection w:val="lrTb"/>
            <w:noWrap w:val="false"/>
          </w:tcPr>
          <w:p>
            <w:pPr>
              <w:pStyle w:val="252"/>
              <w:ind w:right="240"/>
              <w:shd w:val="clear" w:color="auto" w:fill="auto"/>
            </w:pPr>
            <w:r>
              <w:t xml:space="preserve">№ </w:t>
            </w:r>
            <w:r>
              <w:t xml:space="preserve">п</w:t>
            </w:r>
            <w:r>
              <w:t xml:space="preserve">/п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60" w:type="dxa"/>
            <w:textDirection w:val="lrTb"/>
            <w:noWrap w:val="false"/>
          </w:tcPr>
          <w:p>
            <w:pPr>
              <w:pStyle w:val="252"/>
              <w:jc w:val="center"/>
              <w:shd w:val="clear" w:color="auto" w:fill="auto"/>
            </w:pPr>
            <w:r>
              <w:t xml:space="preserve">Номер УИК и избирательного участка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147" w:type="dxa"/>
            <w:textDirection w:val="lrTb"/>
            <w:noWrap w:val="false"/>
          </w:tcPr>
          <w:p>
            <w:pPr>
              <w:pStyle w:val="252"/>
              <w:jc w:val="center"/>
              <w:shd w:val="clear" w:color="auto" w:fill="auto"/>
            </w:pPr>
            <w:r>
              <w:t xml:space="preserve">Адрес на</w:t>
            </w:r>
            <w:r>
              <w:t xml:space="preserve">хождения участковых комиссий с 28.08.2019</w:t>
            </w:r>
            <w:r>
              <w:t xml:space="preserve"> по 07.09.2019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930" w:type="dxa"/>
            <w:textDirection w:val="lrTb"/>
            <w:noWrap w:val="false"/>
          </w:tcPr>
          <w:p>
            <w:pPr>
              <w:pStyle w:val="252"/>
              <w:jc w:val="center"/>
              <w:spacing w:lineRule="exact" w:line="331"/>
              <w:shd w:val="clear" w:color="auto" w:fill="auto"/>
            </w:pPr>
            <w:r>
              <w:t xml:space="preserve">Номер телефона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262" w:type="dxa"/>
            <w:textDirection w:val="lrTb"/>
            <w:noWrap w:val="false"/>
          </w:tcPr>
          <w:p>
            <w:pPr>
              <w:pStyle w:val="252"/>
              <w:jc w:val="center"/>
              <w:spacing w:lineRule="exact" w:line="331"/>
              <w:shd w:val="clear" w:color="auto" w:fill="auto"/>
            </w:pPr>
            <w:r>
              <w:t xml:space="preserve">Адрес нахождения помещений для голосования 08.09.2019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5" w:type="dxa"/>
            <w:textDirection w:val="lrTb"/>
            <w:noWrap w:val="false"/>
          </w:tcPr>
          <w:p>
            <w:pPr>
              <w:pStyle w:val="252"/>
              <w:jc w:val="center"/>
              <w:spacing w:lineRule="exact" w:line="331"/>
              <w:shd w:val="clear" w:color="auto" w:fill="auto"/>
            </w:pPr>
            <w:r>
              <w:t xml:space="preserve">Номер телефона</w:t>
            </w:r>
            <w:r/>
          </w:p>
        </w:tc>
      </w:tr>
      <w:tr>
        <w:trPr>
          <w:trHeight w:val="787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24" w:type="dxa"/>
            <w:textDirection w:val="lrTb"/>
            <w:noWrap w:val="false"/>
          </w:tcPr>
          <w:p>
            <w:pPr>
              <w:pStyle w:val="253"/>
              <w:ind w:right="240"/>
              <w:spacing w:lineRule="auto" w:line="240"/>
              <w:shd w:val="clear" w:color="auto" w:fill="auto"/>
            </w:pPr>
            <w:r>
              <w:t xml:space="preserve">1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60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1133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147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4"/>
              <w:shd w:val="clear" w:color="auto" w:fill="auto"/>
            </w:pPr>
            <w:r>
              <w:t xml:space="preserve">МАУ «Культурный комплекс «Котельники» (ДК «Силикат»), микрорайон «Силикат», д.32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930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8-495-551-06-58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262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4"/>
              <w:shd w:val="clear" w:color="auto" w:fill="auto"/>
            </w:pPr>
            <w:r>
              <w:t xml:space="preserve">МБОУ  «</w:t>
            </w:r>
            <w:r>
              <w:t xml:space="preserve">Котельниковская</w:t>
            </w:r>
            <w:r>
              <w:t xml:space="preserve"> средняя общеобразовательная школа №1», микрорайон Силикат, д.33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5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8 -495-</w:t>
            </w:r>
            <w:r>
              <w:t xml:space="preserve">554-34-69</w:t>
            </w:r>
            <w:r/>
          </w:p>
        </w:tc>
      </w:tr>
      <w:tr>
        <w:trPr>
          <w:trHeight w:val="778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24" w:type="dxa"/>
            <w:textDirection w:val="lrTb"/>
            <w:noWrap w:val="false"/>
          </w:tcPr>
          <w:p>
            <w:pPr>
              <w:pStyle w:val="253"/>
              <w:ind w:right="240"/>
              <w:spacing w:lineRule="auto" w:line="240"/>
              <w:shd w:val="clear" w:color="auto" w:fill="auto"/>
            </w:pPr>
            <w:r>
              <w:t xml:space="preserve">2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60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1134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147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4"/>
              <w:shd w:val="clear" w:color="auto" w:fill="auto"/>
            </w:pPr>
            <w:r>
              <w:t xml:space="preserve">МАУ «Культурный комплекс «Котельники» (ДК «Силикат»), микрорайон «Силикат», д.32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930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8-495-551-06-58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262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4"/>
              <w:shd w:val="clear" w:color="auto" w:fill="auto"/>
            </w:pPr>
            <w:r>
              <w:t xml:space="preserve">МАУ «Культурный комплекс «Котельники» (ДК «Силикат»), микрорайон Силикат, д.32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5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8-495-551-04-18</w:t>
            </w:r>
            <w:r/>
          </w:p>
        </w:tc>
      </w:tr>
      <w:tr>
        <w:trPr>
          <w:trHeight w:val="768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24" w:type="dxa"/>
            <w:textDirection w:val="lrTb"/>
            <w:noWrap w:val="false"/>
          </w:tcPr>
          <w:p>
            <w:pPr>
              <w:pStyle w:val="253"/>
              <w:ind w:right="240"/>
              <w:spacing w:lineRule="auto" w:line="240"/>
              <w:shd w:val="clear" w:color="auto" w:fill="auto"/>
            </w:pPr>
            <w:r>
              <w:t xml:space="preserve">3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60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1135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147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4"/>
              <w:shd w:val="clear" w:color="auto" w:fill="auto"/>
            </w:pPr>
            <w:r>
              <w:t xml:space="preserve">МАУ «Культурный комплекс «Котельники» (ДК «Силикат»), микрорайон «Силикат», д.32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930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8-495-551-06-58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262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0"/>
              <w:shd w:val="clear" w:color="auto" w:fill="auto"/>
            </w:pPr>
            <w:r>
              <w:t xml:space="preserve">МАУ «Культурный комплекс «Котельники» (ДК «Силикат»), микрорайон Силикат, д.3</w:t>
            </w:r>
            <w:r>
              <w:t xml:space="preserve">2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5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8-495-558-13-18</w:t>
            </w:r>
            <w:r/>
          </w:p>
        </w:tc>
      </w:tr>
      <w:tr>
        <w:trPr>
          <w:trHeight w:val="773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24" w:type="dxa"/>
            <w:textDirection w:val="lrTb"/>
            <w:noWrap w:val="false"/>
          </w:tcPr>
          <w:p>
            <w:pPr>
              <w:pStyle w:val="253"/>
              <w:ind w:right="240"/>
              <w:spacing w:lineRule="auto" w:line="240"/>
              <w:shd w:val="clear" w:color="auto" w:fill="auto"/>
            </w:pPr>
            <w:r>
              <w:t xml:space="preserve">4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60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1136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147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4"/>
              <w:shd w:val="clear" w:color="auto" w:fill="auto"/>
            </w:pPr>
            <w:r>
              <w:t xml:space="preserve">МАУК «Культурный комплекс «Котельники» (ДК Надежда) микрорайон Ковровый, д. 12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930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0"/>
              <w:shd w:val="clear" w:color="auto" w:fill="auto"/>
            </w:pPr>
            <w:r>
              <w:t xml:space="preserve">8-495-559-73-72      8-495-559-80-77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262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4"/>
              <w:shd w:val="clear" w:color="auto" w:fill="auto"/>
            </w:pPr>
            <w:r>
              <w:t xml:space="preserve">МБОУ «</w:t>
            </w:r>
            <w:r>
              <w:t xml:space="preserve">Котельниковская</w:t>
            </w:r>
            <w:r>
              <w:t xml:space="preserve"> средняя общеобразовательная школа №2», ул. Новая, д. 39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5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8-495-559-93-18</w:t>
            </w:r>
            <w:r/>
          </w:p>
        </w:tc>
      </w:tr>
      <w:tr>
        <w:trPr>
          <w:trHeight w:val="782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24" w:type="dxa"/>
            <w:textDirection w:val="lrTb"/>
            <w:noWrap w:val="false"/>
          </w:tcPr>
          <w:p>
            <w:pPr>
              <w:pStyle w:val="253"/>
              <w:ind w:right="240"/>
              <w:spacing w:lineRule="auto" w:line="240"/>
              <w:shd w:val="clear" w:color="auto" w:fill="auto"/>
            </w:pPr>
            <w:r>
              <w:t xml:space="preserve">5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60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1137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147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9"/>
              <w:shd w:val="clear" w:color="auto" w:fill="auto"/>
            </w:pPr>
            <w:r>
              <w:t xml:space="preserve">МАУК «Культурный комплекс «Котельники» (ДК Надежда) микрорайон Ковровый, д. 12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930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9"/>
              <w:shd w:val="clear" w:color="auto" w:fill="auto"/>
            </w:pPr>
            <w:r>
              <w:t xml:space="preserve">8-495-559-73-72          8-495-559-80-77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262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4"/>
              <w:shd w:val="clear" w:color="auto" w:fill="auto"/>
            </w:pPr>
            <w:r>
              <w:t xml:space="preserve">МБОУ «</w:t>
            </w:r>
            <w:r>
              <w:t xml:space="preserve">Котельниковская</w:t>
            </w:r>
            <w:r>
              <w:t xml:space="preserve"> средняя общеобразовательная школа №2», ул. Новая, д. 39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5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8-495-559-93-22</w:t>
            </w:r>
            <w:r/>
          </w:p>
        </w:tc>
      </w:tr>
      <w:tr>
        <w:trPr>
          <w:trHeight w:val="782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24" w:type="dxa"/>
            <w:textDirection w:val="lrTb"/>
            <w:noWrap w:val="false"/>
          </w:tcPr>
          <w:p>
            <w:pPr>
              <w:pStyle w:val="253"/>
              <w:ind w:right="240"/>
              <w:spacing w:lineRule="auto" w:line="240"/>
              <w:shd w:val="clear" w:color="auto" w:fill="auto"/>
            </w:pPr>
            <w:r>
              <w:t xml:space="preserve">6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60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1138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147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4"/>
              <w:shd w:val="clear" w:color="auto" w:fill="auto"/>
            </w:pPr>
            <w:r>
              <w:t xml:space="preserve">МАУК «Культурный комплекс «Котельники» (ДК Надежда) микрорайон Ковровый, д. 12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930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9"/>
              <w:shd w:val="clear" w:color="auto" w:fill="auto"/>
            </w:pPr>
            <w:r>
              <w:t xml:space="preserve">8-495-559-73-72         8-495-559-80-77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262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4"/>
              <w:shd w:val="clear" w:color="auto" w:fill="auto"/>
            </w:pPr>
            <w:r>
              <w:t xml:space="preserve">МБОУ «</w:t>
            </w:r>
            <w:r>
              <w:t xml:space="preserve">Котельниковская</w:t>
            </w:r>
            <w:r>
              <w:t xml:space="preserve"> средняя общеобразовательная школа №2», ул. Новая, д. 39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5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8-495-559-93-09</w:t>
            </w:r>
            <w:r/>
          </w:p>
        </w:tc>
      </w:tr>
      <w:tr>
        <w:trPr>
          <w:trHeight w:val="523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24" w:type="dxa"/>
            <w:textDirection w:val="lrTb"/>
            <w:noWrap w:val="false"/>
          </w:tcPr>
          <w:p>
            <w:pPr>
              <w:pStyle w:val="253"/>
              <w:ind w:right="240"/>
              <w:spacing w:lineRule="auto" w:line="240"/>
              <w:shd w:val="clear" w:color="auto" w:fill="auto"/>
            </w:pPr>
            <w:r>
              <w:t xml:space="preserve">7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60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1139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147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0"/>
              <w:shd w:val="clear" w:color="auto" w:fill="auto"/>
            </w:pPr>
            <w:r>
              <w:t xml:space="preserve">МАУК Дом культуры «Белая Дача», микрорайон «Белая Дача», </w:t>
            </w:r>
            <w:r>
              <w:t xml:space="preserve">д</w:t>
            </w:r>
            <w:r>
              <w:t xml:space="preserve">.З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930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8-495-559-75-11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262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4"/>
              <w:shd w:val="clear" w:color="auto" w:fill="auto"/>
            </w:pPr>
            <w:r>
              <w:t xml:space="preserve">МАДОУ</w:t>
            </w:r>
            <w:r>
              <w:t xml:space="preserve"> детский сад общеразвивающего вида «Алёнка»</w:t>
            </w:r>
            <w:r>
              <w:t xml:space="preserve">  </w:t>
            </w:r>
            <w:r>
              <w:t xml:space="preserve">3-ий Покровский проезд, д. 5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5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</w:pPr>
            <w:r>
              <w:t xml:space="preserve">8 -498-711-81-10</w:t>
            </w:r>
            <w:r/>
          </w:p>
          <w:p>
            <w:pPr>
              <w:pStyle w:val="253"/>
              <w:jc w:val="left"/>
              <w:spacing w:lineRule="auto" w:line="240"/>
              <w:shd w:val="clear" w:color="auto" w:fill="auto"/>
            </w:pPr>
            <w:r/>
            <w:r/>
          </w:p>
        </w:tc>
      </w:tr>
      <w:tr>
        <w:trPr>
          <w:trHeight w:val="518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24" w:type="dxa"/>
            <w:textDirection w:val="lrTb"/>
            <w:noWrap w:val="false"/>
          </w:tcPr>
          <w:p>
            <w:pPr>
              <w:pStyle w:val="253"/>
              <w:ind w:right="240"/>
              <w:spacing w:lineRule="auto" w:line="240"/>
              <w:shd w:val="clear" w:color="auto" w:fill="auto"/>
            </w:pPr>
            <w:r>
              <w:t xml:space="preserve">8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60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1140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147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4"/>
              <w:shd w:val="clear" w:color="auto" w:fill="auto"/>
            </w:pPr>
            <w:r>
              <w:t xml:space="preserve">МАУК Дом культуры «Белая Дача», микрорайон «Белая Дача», </w:t>
            </w:r>
            <w:r>
              <w:t xml:space="preserve">д</w:t>
            </w:r>
            <w:r>
              <w:t xml:space="preserve">.З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930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8-495-559-75-11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262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0"/>
              <w:shd w:val="clear" w:color="auto" w:fill="auto"/>
            </w:pPr>
            <w:r>
              <w:t xml:space="preserve">МАУК Дом культуры «Белая Дача», микрорайон «Белая Дача», </w:t>
            </w:r>
            <w:r>
              <w:t xml:space="preserve">д</w:t>
            </w:r>
            <w:r>
              <w:t xml:space="preserve">.З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5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8-455-559-01-58</w:t>
            </w:r>
            <w:r/>
          </w:p>
        </w:tc>
      </w:tr>
      <w:tr>
        <w:trPr>
          <w:trHeight w:val="504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24" w:type="dxa"/>
            <w:textDirection w:val="lrTb"/>
            <w:noWrap w:val="false"/>
          </w:tcPr>
          <w:p>
            <w:pPr>
              <w:pStyle w:val="253"/>
              <w:ind w:right="240"/>
              <w:spacing w:lineRule="auto" w:line="240"/>
              <w:shd w:val="clear" w:color="auto" w:fill="auto"/>
            </w:pPr>
            <w:r>
              <w:t xml:space="preserve">9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60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1141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147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0"/>
              <w:shd w:val="clear" w:color="auto" w:fill="auto"/>
            </w:pPr>
            <w:r>
              <w:t xml:space="preserve">МАУК Дом культуры «Белая Дача», микрорайон «Белая Дача», </w:t>
            </w:r>
            <w:r>
              <w:t xml:space="preserve">д</w:t>
            </w:r>
            <w:r>
              <w:t xml:space="preserve">.З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930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8-495-559-75-11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262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0"/>
              <w:shd w:val="clear" w:color="auto" w:fill="auto"/>
            </w:pPr>
            <w:r>
              <w:t xml:space="preserve">МАУК Дом культуры «Белая Дача», микрорайон «Белая Дача», </w:t>
            </w:r>
            <w:r>
              <w:t xml:space="preserve">д</w:t>
            </w:r>
            <w:r>
              <w:t xml:space="preserve">.З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5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8-495-559-75-36</w:t>
            </w:r>
            <w:r/>
          </w:p>
        </w:tc>
      </w:tr>
      <w:tr>
        <w:trPr>
          <w:trHeight w:val="768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24" w:type="dxa"/>
            <w:textDirection w:val="lrTb"/>
            <w:noWrap w:val="false"/>
          </w:tcPr>
          <w:p>
            <w:pPr>
              <w:pStyle w:val="253"/>
              <w:ind w:right="240"/>
              <w:spacing w:lineRule="auto" w:line="240"/>
              <w:shd w:val="clear" w:color="auto" w:fill="auto"/>
            </w:pPr>
            <w:r>
              <w:t xml:space="preserve">10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60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1142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147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0"/>
              <w:shd w:val="clear" w:color="auto" w:fill="auto"/>
            </w:pPr>
            <w:r>
              <w:t xml:space="preserve">МАУК Дом культуры «Белая Дача», микрорайон «Белая Дача», </w:t>
            </w:r>
            <w:r>
              <w:t xml:space="preserve">д</w:t>
            </w:r>
            <w:r>
              <w:t xml:space="preserve">.З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930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8-495-559-75-11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262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0"/>
              <w:shd w:val="clear" w:color="auto" w:fill="auto"/>
            </w:pPr>
            <w:r>
              <w:t xml:space="preserve">МБОУ «</w:t>
            </w:r>
            <w:r>
              <w:t xml:space="preserve">Котельниковская</w:t>
            </w:r>
            <w:r>
              <w:t xml:space="preserve"> средняя общеобразовательная школа № 3», </w:t>
            </w:r>
            <w:r>
              <w:t xml:space="preserve">мкр</w:t>
            </w:r>
            <w:r>
              <w:t xml:space="preserve">. Белая Дача, д. 8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5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8-495-559-96-00</w:t>
            </w:r>
            <w:r/>
          </w:p>
        </w:tc>
      </w:tr>
      <w:tr>
        <w:trPr>
          <w:trHeight w:val="768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24" w:type="dxa"/>
            <w:textDirection w:val="lrTb"/>
            <w:noWrap w:val="false"/>
          </w:tcPr>
          <w:p>
            <w:pPr>
              <w:pStyle w:val="253"/>
              <w:ind w:right="240"/>
              <w:spacing w:lineRule="auto" w:line="240"/>
              <w:shd w:val="clear" w:color="auto" w:fill="auto"/>
            </w:pPr>
            <w:r>
              <w:t xml:space="preserve">11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60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3661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147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0"/>
              <w:shd w:val="clear" w:color="auto" w:fill="auto"/>
            </w:pPr>
            <w:r>
              <w:t xml:space="preserve">МАУК Дом культуры «Белая Дача», микрорайон «Белая Дача», </w:t>
            </w:r>
            <w:r>
              <w:t xml:space="preserve">д</w:t>
            </w:r>
            <w:r>
              <w:t xml:space="preserve">.З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930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8-495-559-75-11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262" w:type="dxa"/>
            <w:textDirection w:val="lrTb"/>
            <w:noWrap w:val="false"/>
          </w:tcPr>
          <w:p>
            <w:pPr>
              <w:pStyle w:val="253"/>
              <w:jc w:val="center"/>
              <w:spacing w:lineRule="exact" w:line="250"/>
              <w:shd w:val="clear" w:color="auto" w:fill="auto"/>
            </w:pPr>
            <w:r>
              <w:t xml:space="preserve">МАУК Дом культуры «Белая Дача», микрорайон «Белая Дача», </w:t>
            </w:r>
            <w:r>
              <w:t xml:space="preserve">д</w:t>
            </w:r>
            <w:r>
              <w:t xml:space="preserve">.З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805" w:type="dxa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8-495-559-75-11</w:t>
            </w:r>
            <w:r/>
          </w:p>
        </w:tc>
      </w:tr>
      <w:tr>
        <w:trPr>
          <w:trHeight w:val="768"/>
        </w:trPr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24" w:type="dxa"/>
            <w:vMerge w:val="restart"/>
            <w:textDirection w:val="lrTb"/>
            <w:noWrap w:val="false"/>
          </w:tcPr>
          <w:p>
            <w:pPr>
              <w:pStyle w:val="253"/>
              <w:ind w:right="240"/>
              <w:spacing w:lineRule="auto" w:line="240"/>
              <w:shd w:val="clear" w:color="auto" w:fill="auto"/>
            </w:pPr>
            <w:r>
              <w:t xml:space="preserve">12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0" w:type="dxa"/>
            <w:vMerge w:val="restart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4212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147" w:type="dxa"/>
            <w:vMerge w:val="restart"/>
            <w:textDirection w:val="lrTb"/>
            <w:noWrap w:val="false"/>
          </w:tcPr>
          <w:p>
            <w:pPr>
              <w:pStyle w:val="253"/>
              <w:jc w:val="center"/>
              <w:spacing w:lineRule="exact" w:line="254"/>
              <w:shd w:val="clear" w:color="auto" w:fill="auto"/>
            </w:pPr>
            <w:r>
              <w:t xml:space="preserve">МБОУ  «</w:t>
            </w:r>
            <w:r>
              <w:t xml:space="preserve">Котельниковская</w:t>
            </w:r>
            <w:r>
              <w:t xml:space="preserve"> средняя общеобразовательная школа №1», микрорайон Силикат, д.33</w:t>
            </w:r>
            <w:r/>
            <w:r/>
            <w:r/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930" w:type="dxa"/>
            <w:vMerge w:val="restart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/>
            <w:r>
              <w:t xml:space="preserve">8 -495-</w:t>
            </w:r>
            <w:r>
              <w:t xml:space="preserve">554-34-69</w:t>
            </w:r>
            <w:r/>
            <w:r/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262" w:type="dxa"/>
            <w:vMerge w:val="restart"/>
            <w:textDirection w:val="lrTb"/>
            <w:noWrap w:val="false"/>
          </w:tcPr>
          <w:p>
            <w:pPr>
              <w:pStyle w:val="253"/>
              <w:jc w:val="center"/>
              <w:spacing w:lineRule="exact" w:line="254"/>
              <w:shd w:val="clear" w:color="auto" w:fill="auto"/>
            </w:pPr>
            <w:r>
              <w:t xml:space="preserve">МБОУ  «</w:t>
            </w:r>
            <w:r>
              <w:t xml:space="preserve">Котельниковская</w:t>
            </w:r>
            <w:r>
              <w:t xml:space="preserve"> средняя общеобразовательная школа №1», микрорайон Силикат, д.33</w:t>
            </w:r>
            <w:r/>
            <w:r/>
            <w:r/>
            <w:r/>
            <w:r/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05" w:type="dxa"/>
            <w:vMerge w:val="restart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/>
            <w:r>
              <w:t xml:space="preserve">8 -495-</w:t>
            </w:r>
            <w:r>
              <w:t xml:space="preserve">554-34-69</w:t>
            </w:r>
            <w:r/>
            <w:r/>
            <w:r/>
          </w:p>
        </w:tc>
      </w:tr>
      <w:tr>
        <w:trPr>
          <w:trHeight w:val="768"/>
        </w:trPr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24" w:type="dxa"/>
            <w:vMerge w:val="restart"/>
            <w:textDirection w:val="lrTb"/>
            <w:noWrap w:val="false"/>
          </w:tcPr>
          <w:p>
            <w:pPr>
              <w:pStyle w:val="253"/>
              <w:ind w:right="240"/>
              <w:spacing w:lineRule="auto" w:line="240"/>
              <w:shd w:val="clear" w:color="auto" w:fill="auto"/>
            </w:pPr>
            <w:r>
              <w:t xml:space="preserve">13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60" w:type="dxa"/>
            <w:vMerge w:val="restart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>
              <w:t xml:space="preserve">4213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147" w:type="dxa"/>
            <w:vMerge w:val="restart"/>
            <w:textDirection w:val="lrTb"/>
            <w:noWrap w:val="false"/>
          </w:tcPr>
          <w:p>
            <w:pPr>
              <w:pStyle w:val="253"/>
              <w:jc w:val="center"/>
              <w:spacing w:lineRule="exact" w:line="254"/>
              <w:shd w:val="clear" w:color="auto" w:fill="auto"/>
            </w:pPr>
            <w:r>
              <w:t xml:space="preserve">МБОУ «</w:t>
            </w:r>
            <w:r>
              <w:t xml:space="preserve">Котельниковская</w:t>
            </w:r>
            <w:r>
              <w:t xml:space="preserve"> средняя общеобразовательная школа №2», ул. Новая, д. 39</w:t>
            </w:r>
            <w:r/>
            <w:r/>
            <w:r/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930" w:type="dxa"/>
            <w:vMerge w:val="restart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/>
            <w:r/>
            <w:r>
              <w:t xml:space="preserve">8-495-559-93-18</w:t>
            </w:r>
            <w:r/>
            <w:r/>
            <w:r/>
          </w:p>
          <w:p>
            <w:pPr>
              <w:pStyle w:val="253"/>
              <w:jc w:val="center"/>
              <w:spacing w:lineRule="auto" w:line="240"/>
              <w:shd w:val="clear" w:color="auto" w:fill="auto"/>
            </w:pPr>
            <w:r/>
            <w:r>
              <w:t xml:space="preserve">8-495-559-93-22</w:t>
            </w:r>
            <w:r/>
            <w:r/>
            <w:r/>
          </w:p>
          <w:p>
            <w:pPr>
              <w:pStyle w:val="253"/>
              <w:jc w:val="center"/>
              <w:spacing w:lineRule="auto" w:line="240"/>
              <w:shd w:val="clear" w:color="auto" w:fill="auto"/>
            </w:pPr>
            <w:r/>
            <w:r>
              <w:t xml:space="preserve">8-495-559-93-09</w:t>
            </w:r>
            <w:r/>
            <w:r/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262" w:type="dxa"/>
            <w:vMerge w:val="restart"/>
            <w:textDirection w:val="lrTb"/>
            <w:noWrap w:val="false"/>
          </w:tcPr>
          <w:p>
            <w:pPr>
              <w:pStyle w:val="253"/>
              <w:jc w:val="center"/>
              <w:spacing w:lineRule="exact" w:line="254"/>
              <w:shd w:val="clear" w:color="auto" w:fill="auto"/>
            </w:pPr>
            <w:r>
              <w:t xml:space="preserve">МБОУ «</w:t>
            </w:r>
            <w:r>
              <w:t xml:space="preserve">Котельниковская</w:t>
            </w:r>
            <w:r>
              <w:t xml:space="preserve"> средняя общеобразовательная школа №2», ул. Новая, д. 39</w:t>
            </w:r>
            <w:r/>
            <w:r/>
            <w:r/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05" w:type="dxa"/>
            <w:vMerge w:val="restart"/>
            <w:textDirection w:val="lrTb"/>
            <w:noWrap w:val="false"/>
          </w:tcPr>
          <w:p>
            <w:pPr>
              <w:pStyle w:val="253"/>
              <w:jc w:val="center"/>
              <w:spacing w:lineRule="auto" w:line="240"/>
              <w:shd w:val="clear" w:color="auto" w:fill="auto"/>
            </w:pPr>
            <w:r/>
            <w:r/>
            <w:r/>
            <w:r>
              <w:t xml:space="preserve">8-495-559-93-18</w:t>
            </w:r>
            <w:r/>
            <w:r/>
          </w:p>
          <w:p>
            <w:pPr>
              <w:pStyle w:val="253"/>
              <w:jc w:val="center"/>
              <w:spacing w:lineRule="auto" w:line="240"/>
              <w:shd w:val="clear" w:color="auto" w:fill="auto"/>
            </w:pPr>
            <w:r/>
            <w:r>
              <w:t xml:space="preserve">8-495-559-93-22</w:t>
            </w:r>
            <w:r/>
            <w:r/>
          </w:p>
          <w:p>
            <w:pPr>
              <w:pStyle w:val="253"/>
              <w:jc w:val="center"/>
              <w:spacing w:lineRule="auto" w:line="240"/>
              <w:shd w:val="clear" w:color="auto" w:fill="auto"/>
            </w:pPr>
            <w:r/>
            <w:r>
              <w:t xml:space="preserve">8-495-559-93-09</w:t>
            </w:r>
            <w:r/>
            <w:r/>
            <w:r/>
            <w:r/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footnotePr/>
      <w:type w:val="nextPage"/>
      <w:pgSz w:w="16838" w:h="11906" w:orient="landscape"/>
      <w:pgMar w:top="426" w:right="567" w:bottom="142" w:left="567" w:gutter="0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hanging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78">
    <w:name w:val="Heading 1"/>
    <w:basedOn w:val="246"/>
    <w:next w:val="246"/>
    <w:link w:val="17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79">
    <w:name w:val="Heading 1 Char"/>
    <w:basedOn w:val="247"/>
    <w:link w:val="178"/>
    <w:uiPriority w:val="9"/>
    <w:rPr>
      <w:rFonts w:ascii="Arial" w:hAnsi="Arial" w:cs="Arial" w:eastAsia="Arial"/>
      <w:sz w:val="40"/>
      <w:szCs w:val="40"/>
    </w:rPr>
  </w:style>
  <w:style w:type="paragraph" w:styleId="180">
    <w:name w:val="Heading 2"/>
    <w:basedOn w:val="246"/>
    <w:next w:val="246"/>
    <w:link w:val="18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81">
    <w:name w:val="Heading 2 Char"/>
    <w:basedOn w:val="247"/>
    <w:link w:val="180"/>
    <w:uiPriority w:val="9"/>
    <w:rPr>
      <w:rFonts w:ascii="Arial" w:hAnsi="Arial" w:cs="Arial" w:eastAsia="Arial"/>
      <w:sz w:val="34"/>
    </w:rPr>
  </w:style>
  <w:style w:type="paragraph" w:styleId="182">
    <w:name w:val="Heading 3"/>
    <w:basedOn w:val="246"/>
    <w:next w:val="246"/>
    <w:link w:val="18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83">
    <w:name w:val="Heading 3 Char"/>
    <w:basedOn w:val="247"/>
    <w:link w:val="182"/>
    <w:uiPriority w:val="9"/>
    <w:rPr>
      <w:rFonts w:ascii="Arial" w:hAnsi="Arial" w:cs="Arial" w:eastAsia="Arial"/>
      <w:sz w:val="30"/>
      <w:szCs w:val="30"/>
    </w:rPr>
  </w:style>
  <w:style w:type="paragraph" w:styleId="184">
    <w:name w:val="Heading 4"/>
    <w:basedOn w:val="246"/>
    <w:next w:val="246"/>
    <w:link w:val="18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5">
    <w:name w:val="Heading 4 Char"/>
    <w:basedOn w:val="247"/>
    <w:link w:val="184"/>
    <w:uiPriority w:val="9"/>
    <w:rPr>
      <w:rFonts w:ascii="Arial" w:hAnsi="Arial" w:cs="Arial" w:eastAsia="Arial"/>
      <w:b/>
      <w:bCs/>
      <w:sz w:val="26"/>
      <w:szCs w:val="26"/>
    </w:rPr>
  </w:style>
  <w:style w:type="paragraph" w:styleId="186">
    <w:name w:val="Heading 5"/>
    <w:basedOn w:val="246"/>
    <w:next w:val="246"/>
    <w:link w:val="18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187">
    <w:name w:val="Heading 5 Char"/>
    <w:basedOn w:val="247"/>
    <w:link w:val="186"/>
    <w:uiPriority w:val="9"/>
    <w:rPr>
      <w:rFonts w:ascii="Arial" w:hAnsi="Arial" w:cs="Arial" w:eastAsia="Arial"/>
      <w:b/>
      <w:bCs/>
      <w:sz w:val="24"/>
      <w:szCs w:val="24"/>
    </w:rPr>
  </w:style>
  <w:style w:type="paragraph" w:styleId="188">
    <w:name w:val="Heading 6"/>
    <w:basedOn w:val="246"/>
    <w:next w:val="246"/>
    <w:link w:val="18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189">
    <w:name w:val="Heading 6 Char"/>
    <w:basedOn w:val="247"/>
    <w:link w:val="188"/>
    <w:uiPriority w:val="9"/>
    <w:rPr>
      <w:rFonts w:ascii="Arial" w:hAnsi="Arial" w:cs="Arial" w:eastAsia="Arial"/>
      <w:b/>
      <w:bCs/>
      <w:sz w:val="22"/>
      <w:szCs w:val="22"/>
    </w:rPr>
  </w:style>
  <w:style w:type="paragraph" w:styleId="190">
    <w:name w:val="Heading 7"/>
    <w:basedOn w:val="246"/>
    <w:next w:val="246"/>
    <w:link w:val="19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191">
    <w:name w:val="Heading 7 Char"/>
    <w:basedOn w:val="247"/>
    <w:link w:val="19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192">
    <w:name w:val="Heading 8"/>
    <w:basedOn w:val="246"/>
    <w:next w:val="246"/>
    <w:link w:val="19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193">
    <w:name w:val="Heading 8 Char"/>
    <w:basedOn w:val="247"/>
    <w:link w:val="192"/>
    <w:uiPriority w:val="9"/>
    <w:rPr>
      <w:rFonts w:ascii="Arial" w:hAnsi="Arial" w:cs="Arial" w:eastAsia="Arial"/>
      <w:i/>
      <w:iCs/>
      <w:sz w:val="22"/>
      <w:szCs w:val="22"/>
    </w:rPr>
  </w:style>
  <w:style w:type="paragraph" w:styleId="194">
    <w:name w:val="Heading 9"/>
    <w:basedOn w:val="246"/>
    <w:next w:val="246"/>
    <w:link w:val="19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195">
    <w:name w:val="Heading 9 Char"/>
    <w:basedOn w:val="247"/>
    <w:link w:val="194"/>
    <w:uiPriority w:val="9"/>
    <w:rPr>
      <w:rFonts w:ascii="Arial" w:hAnsi="Arial" w:cs="Arial" w:eastAsia="Arial"/>
      <w:i/>
      <w:iCs/>
      <w:sz w:val="21"/>
      <w:szCs w:val="21"/>
    </w:rPr>
  </w:style>
  <w:style w:type="paragraph" w:styleId="196">
    <w:name w:val="List Paragraph"/>
    <w:basedOn w:val="246"/>
    <w:qFormat/>
    <w:uiPriority w:val="34"/>
    <w:pPr>
      <w:contextualSpacing w:val="true"/>
      <w:ind w:left="720"/>
    </w:pPr>
  </w:style>
  <w:style w:type="paragraph" w:styleId="197">
    <w:name w:val="No Spacing"/>
    <w:qFormat/>
    <w:uiPriority w:val="1"/>
    <w:pPr>
      <w:spacing w:lineRule="auto" w:line="240" w:after="0" w:before="0"/>
    </w:pPr>
  </w:style>
  <w:style w:type="paragraph" w:styleId="198">
    <w:name w:val="Title"/>
    <w:basedOn w:val="246"/>
    <w:next w:val="246"/>
    <w:link w:val="19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199">
    <w:name w:val="Title Char"/>
    <w:basedOn w:val="247"/>
    <w:link w:val="198"/>
    <w:uiPriority w:val="10"/>
    <w:rPr>
      <w:sz w:val="48"/>
      <w:szCs w:val="48"/>
    </w:rPr>
  </w:style>
  <w:style w:type="paragraph" w:styleId="200">
    <w:name w:val="Subtitle"/>
    <w:basedOn w:val="246"/>
    <w:next w:val="246"/>
    <w:link w:val="201"/>
    <w:qFormat/>
    <w:uiPriority w:val="11"/>
    <w:rPr>
      <w:sz w:val="24"/>
      <w:szCs w:val="24"/>
    </w:rPr>
    <w:pPr>
      <w:spacing w:after="200" w:before="200"/>
    </w:pPr>
  </w:style>
  <w:style w:type="character" w:styleId="201">
    <w:name w:val="Subtitle Char"/>
    <w:basedOn w:val="247"/>
    <w:link w:val="200"/>
    <w:uiPriority w:val="11"/>
    <w:rPr>
      <w:sz w:val="24"/>
      <w:szCs w:val="24"/>
    </w:rPr>
  </w:style>
  <w:style w:type="paragraph" w:styleId="202">
    <w:name w:val="Quote"/>
    <w:basedOn w:val="246"/>
    <w:next w:val="246"/>
    <w:link w:val="203"/>
    <w:qFormat/>
    <w:uiPriority w:val="29"/>
    <w:rPr>
      <w:i/>
    </w:rPr>
    <w:pPr>
      <w:ind w:left="720" w:right="720"/>
    </w:pPr>
  </w:style>
  <w:style w:type="character" w:styleId="203">
    <w:name w:val="Quote Char"/>
    <w:link w:val="202"/>
    <w:uiPriority w:val="29"/>
    <w:rPr>
      <w:i/>
    </w:rPr>
  </w:style>
  <w:style w:type="paragraph" w:styleId="204">
    <w:name w:val="Intense Quote"/>
    <w:basedOn w:val="246"/>
    <w:next w:val="246"/>
    <w:link w:val="205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205">
    <w:name w:val="Intense Quote Char"/>
    <w:link w:val="204"/>
    <w:uiPriority w:val="30"/>
    <w:rPr>
      <w:i/>
    </w:rPr>
  </w:style>
  <w:style w:type="paragraph" w:styleId="206">
    <w:name w:val="Header"/>
    <w:basedOn w:val="246"/>
    <w:link w:val="20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207">
    <w:name w:val="Header Char"/>
    <w:basedOn w:val="247"/>
    <w:link w:val="206"/>
    <w:uiPriority w:val="99"/>
  </w:style>
  <w:style w:type="paragraph" w:styleId="208">
    <w:name w:val="Footer"/>
    <w:basedOn w:val="246"/>
    <w:link w:val="20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209">
    <w:name w:val="Footer Char"/>
    <w:basedOn w:val="247"/>
    <w:link w:val="208"/>
    <w:uiPriority w:val="99"/>
  </w:style>
  <w:style w:type="table" w:styleId="210">
    <w:name w:val="Table Grid"/>
    <w:basedOn w:val="248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211">
    <w:name w:val="Lined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12">
    <w:name w:val="Lined - Accent 1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13">
    <w:name w:val="Lined - Accent 2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14">
    <w:name w:val="Lined - Accent 3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215">
    <w:name w:val="Lined - Accent 4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16">
    <w:name w:val="Lined - Accent 5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17">
    <w:name w:val="Lined - Accent 6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218">
    <w:name w:val="Bordered"/>
    <w:basedOn w:val="2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219">
    <w:name w:val="Bordered - Accent 1"/>
    <w:basedOn w:val="2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220">
    <w:name w:val="Bordered - Accent 2"/>
    <w:basedOn w:val="2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221">
    <w:name w:val="Bordered - Accent 3"/>
    <w:basedOn w:val="2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222">
    <w:name w:val="Bordered - Accent 4"/>
    <w:basedOn w:val="2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223">
    <w:name w:val="Bordered - Accent 5"/>
    <w:basedOn w:val="2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224">
    <w:name w:val="Bordered - Accent 6"/>
    <w:basedOn w:val="2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225">
    <w:name w:val="Bordered &amp; Lined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26">
    <w:name w:val="Bordered &amp; Lined - Accent 1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27">
    <w:name w:val="Bordered &amp; Lined - Accent 2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28">
    <w:name w:val="Bordered &amp; Lined - Accent 3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229">
    <w:name w:val="Bordered &amp; Lined - Accent 4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30">
    <w:name w:val="Bordered &amp; Lined - Accent 5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31">
    <w:name w:val="Bordered &amp; Lined - Accent 6"/>
    <w:basedOn w:val="2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232">
    <w:name w:val="Hyperlink"/>
    <w:uiPriority w:val="99"/>
    <w:unhideWhenUsed/>
    <w:rPr>
      <w:color w:val="0000FF" w:themeColor="hyperlink"/>
      <w:u w:val="single"/>
    </w:rPr>
  </w:style>
  <w:style w:type="paragraph" w:styleId="233">
    <w:name w:val="footnote text"/>
    <w:basedOn w:val="246"/>
    <w:link w:val="234"/>
    <w:uiPriority w:val="99"/>
    <w:semiHidden/>
    <w:unhideWhenUsed/>
    <w:rPr>
      <w:sz w:val="18"/>
    </w:rPr>
    <w:pPr>
      <w:spacing w:lineRule="auto" w:line="240" w:after="40"/>
    </w:pPr>
  </w:style>
  <w:style w:type="character" w:styleId="234">
    <w:name w:val="Footnote Text Char"/>
    <w:link w:val="233"/>
    <w:uiPriority w:val="99"/>
    <w:rPr>
      <w:sz w:val="18"/>
    </w:rPr>
  </w:style>
  <w:style w:type="character" w:styleId="235">
    <w:name w:val="footnote reference"/>
    <w:basedOn w:val="247"/>
    <w:uiPriority w:val="99"/>
    <w:unhideWhenUsed/>
    <w:rPr>
      <w:vertAlign w:val="superscript"/>
    </w:rPr>
  </w:style>
  <w:style w:type="paragraph" w:styleId="236">
    <w:name w:val="toc 1"/>
    <w:basedOn w:val="246"/>
    <w:next w:val="246"/>
    <w:uiPriority w:val="39"/>
    <w:unhideWhenUsed/>
    <w:pPr>
      <w:ind w:left="0" w:right="0" w:hanging="0"/>
      <w:spacing w:after="57"/>
    </w:pPr>
  </w:style>
  <w:style w:type="paragraph" w:styleId="237">
    <w:name w:val="toc 2"/>
    <w:basedOn w:val="246"/>
    <w:next w:val="246"/>
    <w:uiPriority w:val="39"/>
    <w:unhideWhenUsed/>
    <w:pPr>
      <w:ind w:left="283" w:right="0" w:hanging="0"/>
      <w:spacing w:after="57"/>
    </w:pPr>
  </w:style>
  <w:style w:type="paragraph" w:styleId="238">
    <w:name w:val="toc 3"/>
    <w:basedOn w:val="246"/>
    <w:next w:val="246"/>
    <w:uiPriority w:val="39"/>
    <w:unhideWhenUsed/>
    <w:pPr>
      <w:ind w:left="567" w:right="0" w:hanging="0"/>
      <w:spacing w:after="57"/>
    </w:pPr>
  </w:style>
  <w:style w:type="paragraph" w:styleId="239">
    <w:name w:val="toc 4"/>
    <w:basedOn w:val="246"/>
    <w:next w:val="246"/>
    <w:uiPriority w:val="39"/>
    <w:unhideWhenUsed/>
    <w:pPr>
      <w:ind w:left="850" w:right="0" w:hanging="0"/>
      <w:spacing w:after="57"/>
    </w:pPr>
  </w:style>
  <w:style w:type="paragraph" w:styleId="240">
    <w:name w:val="toc 5"/>
    <w:basedOn w:val="246"/>
    <w:next w:val="246"/>
    <w:uiPriority w:val="39"/>
    <w:unhideWhenUsed/>
    <w:pPr>
      <w:ind w:left="1134" w:right="0" w:hanging="0"/>
      <w:spacing w:after="57"/>
    </w:pPr>
  </w:style>
  <w:style w:type="paragraph" w:styleId="241">
    <w:name w:val="toc 6"/>
    <w:basedOn w:val="246"/>
    <w:next w:val="246"/>
    <w:uiPriority w:val="39"/>
    <w:unhideWhenUsed/>
    <w:pPr>
      <w:ind w:left="1417" w:right="0" w:hanging="0"/>
      <w:spacing w:after="57"/>
    </w:pPr>
  </w:style>
  <w:style w:type="paragraph" w:styleId="242">
    <w:name w:val="toc 7"/>
    <w:basedOn w:val="246"/>
    <w:next w:val="246"/>
    <w:uiPriority w:val="39"/>
    <w:unhideWhenUsed/>
    <w:pPr>
      <w:ind w:left="1701" w:right="0" w:hanging="0"/>
      <w:spacing w:after="57"/>
    </w:pPr>
  </w:style>
  <w:style w:type="paragraph" w:styleId="243">
    <w:name w:val="toc 8"/>
    <w:basedOn w:val="246"/>
    <w:next w:val="246"/>
    <w:uiPriority w:val="39"/>
    <w:unhideWhenUsed/>
    <w:pPr>
      <w:ind w:left="1984" w:right="0" w:hanging="0"/>
      <w:spacing w:after="57"/>
    </w:pPr>
  </w:style>
  <w:style w:type="paragraph" w:styleId="244">
    <w:name w:val="toc 9"/>
    <w:basedOn w:val="246"/>
    <w:next w:val="246"/>
    <w:uiPriority w:val="39"/>
    <w:unhideWhenUsed/>
    <w:pPr>
      <w:ind w:left="2268" w:right="0" w:hanging="0"/>
      <w:spacing w:after="57"/>
    </w:pPr>
  </w:style>
  <w:style w:type="paragraph" w:styleId="245">
    <w:name w:val="TOC Heading"/>
    <w:uiPriority w:val="39"/>
    <w:unhideWhenUsed/>
  </w:style>
  <w:style w:type="paragraph" w:styleId="246" w:default="1">
    <w:name w:val="Normal"/>
    <w:qFormat/>
  </w:style>
  <w:style w:type="character" w:styleId="247" w:default="1">
    <w:name w:val="Default Paragraph Font"/>
    <w:uiPriority w:val="1"/>
    <w:semiHidden/>
    <w:unhideWhenUsed/>
  </w:style>
  <w:style w:type="table" w:styleId="24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249" w:default="1">
    <w:name w:val="No List"/>
    <w:uiPriority w:val="99"/>
    <w:semiHidden/>
    <w:unhideWhenUsed/>
  </w:style>
  <w:style w:type="character" w:styleId="250" w:customStyle="1">
    <w:name w:val="Основной текст (2)_"/>
    <w:basedOn w:val="247"/>
    <w:link w:val="252"/>
    <w:rPr>
      <w:rFonts w:ascii="Times New Roman" w:hAnsi="Times New Roman" w:cs="Times New Roman" w:eastAsia="Times New Roman"/>
      <w:sz w:val="26"/>
      <w:szCs w:val="26"/>
      <w:shd w:val="clear" w:color="auto" w:fill="FFFFFF"/>
    </w:rPr>
  </w:style>
  <w:style w:type="character" w:styleId="251" w:customStyle="1">
    <w:name w:val="Основной текст_"/>
    <w:basedOn w:val="247"/>
    <w:link w:val="253"/>
    <w:rPr>
      <w:rFonts w:ascii="Times New Roman" w:hAnsi="Times New Roman" w:cs="Times New Roman" w:eastAsia="Times New Roman"/>
      <w:sz w:val="21"/>
      <w:szCs w:val="21"/>
      <w:shd w:val="clear" w:color="auto" w:fill="FFFFFF"/>
    </w:rPr>
  </w:style>
  <w:style w:type="paragraph" w:styleId="252" w:customStyle="1">
    <w:name w:val="Основной текст (2)"/>
    <w:basedOn w:val="246"/>
    <w:link w:val="250"/>
    <w:rPr>
      <w:rFonts w:ascii="Times New Roman" w:hAnsi="Times New Roman" w:cs="Times New Roman" w:eastAsia="Times New Roman"/>
      <w:sz w:val="26"/>
      <w:szCs w:val="26"/>
    </w:rPr>
    <w:pPr>
      <w:jc w:val="right"/>
      <w:spacing w:lineRule="exact" w:line="326" w:after="0"/>
      <w:shd w:val="clear" w:color="auto" w:fill="FFFFFF"/>
    </w:pPr>
  </w:style>
  <w:style w:type="paragraph" w:styleId="253" w:customStyle="1">
    <w:name w:val="Основной текст1"/>
    <w:basedOn w:val="246"/>
    <w:link w:val="251"/>
    <w:rPr>
      <w:rFonts w:ascii="Times New Roman" w:hAnsi="Times New Roman" w:cs="Times New Roman" w:eastAsia="Times New Roman"/>
      <w:sz w:val="21"/>
      <w:szCs w:val="21"/>
    </w:rPr>
    <w:pPr>
      <w:jc w:val="right"/>
      <w:spacing w:lineRule="atLeast" w:line="0" w:after="0"/>
      <w:shd w:val="clear" w:color="auto" w:fill="FFFF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ONLYOFFICE/5.2.7.5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