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7D" w:rsidRPr="00C423A0" w:rsidRDefault="00E1617D" w:rsidP="00D10B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Приложение  №</w:t>
      </w:r>
      <w:r w:rsidR="00D31E9C" w:rsidRPr="001604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7ECF" w:rsidRPr="00C423A0">
        <w:rPr>
          <w:rFonts w:ascii="Times New Roman" w:hAnsi="Times New Roman"/>
          <w:sz w:val="28"/>
          <w:szCs w:val="28"/>
          <w:lang w:val="ru-RU"/>
        </w:rPr>
        <w:t>3</w:t>
      </w:r>
    </w:p>
    <w:p w:rsidR="00E1617D" w:rsidRPr="00D31E9C" w:rsidRDefault="00E1617D" w:rsidP="00D10B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1617D" w:rsidRPr="00D31E9C" w:rsidRDefault="00E1617D" w:rsidP="00D10B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E1617D" w:rsidRPr="00D31E9C" w:rsidRDefault="00E1617D" w:rsidP="00D10B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постановлением главы </w:t>
      </w:r>
    </w:p>
    <w:p w:rsidR="00E1617D" w:rsidRPr="00D31E9C" w:rsidRDefault="00E1617D" w:rsidP="00D10B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городского округа Котельники</w:t>
      </w:r>
    </w:p>
    <w:p w:rsidR="00E1617D" w:rsidRPr="00D31E9C" w:rsidRDefault="00E1617D" w:rsidP="00D10B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Московской области</w:t>
      </w:r>
    </w:p>
    <w:p w:rsidR="00E1617D" w:rsidRPr="00D31E9C" w:rsidRDefault="00E1617D" w:rsidP="00D10B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от __</w:t>
      </w:r>
      <w:r w:rsidR="00AC27B1" w:rsidRPr="00D31E9C">
        <w:rPr>
          <w:rFonts w:ascii="Times New Roman" w:hAnsi="Times New Roman"/>
          <w:sz w:val="28"/>
          <w:szCs w:val="28"/>
          <w:u w:val="single"/>
          <w:lang w:val="ru-RU"/>
        </w:rPr>
        <w:t>11.10.13</w:t>
      </w:r>
      <w:r w:rsidRPr="00D31E9C">
        <w:rPr>
          <w:rFonts w:ascii="Times New Roman" w:hAnsi="Times New Roman"/>
          <w:sz w:val="28"/>
          <w:szCs w:val="28"/>
          <w:lang w:val="ru-RU"/>
        </w:rPr>
        <w:t>__№___</w:t>
      </w:r>
      <w:r w:rsidR="00AC27B1" w:rsidRPr="00D31E9C">
        <w:rPr>
          <w:rFonts w:ascii="Times New Roman" w:hAnsi="Times New Roman"/>
          <w:sz w:val="28"/>
          <w:szCs w:val="28"/>
          <w:u w:val="single"/>
          <w:lang w:val="ru-RU"/>
        </w:rPr>
        <w:t>779-ПГ</w:t>
      </w:r>
      <w:r w:rsidRPr="00D31E9C">
        <w:rPr>
          <w:rFonts w:ascii="Times New Roman" w:hAnsi="Times New Roman"/>
          <w:sz w:val="28"/>
          <w:szCs w:val="28"/>
          <w:lang w:val="ru-RU"/>
        </w:rPr>
        <w:t>__</w:t>
      </w:r>
    </w:p>
    <w:p w:rsidR="00E1617D" w:rsidRPr="00D31E9C" w:rsidRDefault="00E1617D" w:rsidP="00781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1617D" w:rsidRPr="00D31E9C" w:rsidRDefault="00E1617D" w:rsidP="00697DAB">
      <w:pPr>
        <w:spacing w:after="0" w:line="240" w:lineRule="auto"/>
        <w:jc w:val="center"/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</w:pPr>
      <w:r w:rsidRPr="00D31E9C"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  <w:t xml:space="preserve">Муниципальная программа </w:t>
      </w:r>
      <w:r w:rsidRPr="00D31E9C"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  <w:br/>
        <w:t xml:space="preserve">«Культура городского округа Котельники Московской области </w:t>
      </w:r>
    </w:p>
    <w:p w:rsidR="00E1617D" w:rsidRPr="00D31E9C" w:rsidRDefault="00E1617D" w:rsidP="00697DAB">
      <w:pPr>
        <w:spacing w:after="0" w:line="240" w:lineRule="auto"/>
        <w:jc w:val="center"/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</w:pPr>
      <w:r w:rsidRPr="00D31E9C"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  <w:t xml:space="preserve"> на 2014-2016 годы»</w:t>
      </w:r>
      <w:r w:rsidRPr="00D31E9C">
        <w:rPr>
          <w:rFonts w:ascii="Times New Roman" w:hAnsi="Times New Roman"/>
          <w:color w:val="052635"/>
          <w:sz w:val="28"/>
          <w:szCs w:val="28"/>
          <w:lang w:val="ru-RU"/>
        </w:rPr>
        <w:t xml:space="preserve"> </w:t>
      </w:r>
    </w:p>
    <w:p w:rsidR="00E1617D" w:rsidRPr="00D31E9C" w:rsidRDefault="00E1617D" w:rsidP="00781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617D" w:rsidRPr="00D31E9C" w:rsidRDefault="00E1617D" w:rsidP="00D31E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  <w:t>Паспорт муниципальной программы</w:t>
      </w:r>
      <w:r w:rsidR="00AC7ECF" w:rsidRPr="00C423A0"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  <w:t xml:space="preserve"> </w:t>
      </w:r>
      <w:r w:rsidR="00AC7ECF" w:rsidRPr="00D31E9C"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  <w:t>Культура городского округа Котельники Московской области на 2014-2016 годы»</w:t>
      </w:r>
      <w:r w:rsidR="00AC7ECF" w:rsidRPr="00D31E9C">
        <w:rPr>
          <w:rFonts w:ascii="Times New Roman" w:hAnsi="Times New Roman"/>
          <w:color w:val="052635"/>
          <w:sz w:val="28"/>
          <w:szCs w:val="28"/>
          <w:lang w:val="ru-RU"/>
        </w:rPr>
        <w:t xml:space="preserve"> </w:t>
      </w:r>
      <w:r w:rsidRPr="00D31E9C"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1450"/>
        <w:gridCol w:w="2349"/>
        <w:gridCol w:w="2086"/>
        <w:gridCol w:w="2197"/>
      </w:tblGrid>
      <w:tr w:rsidR="00E1617D" w:rsidRPr="00D31E9C" w:rsidTr="00D31E9C">
        <w:tc>
          <w:tcPr>
            <w:tcW w:w="1122" w:type="pct"/>
          </w:tcPr>
          <w:p w:rsidR="00E1617D" w:rsidRPr="00D31E9C" w:rsidRDefault="00E1617D" w:rsidP="00937F0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муниципальной программы  </w:t>
            </w:r>
          </w:p>
        </w:tc>
        <w:tc>
          <w:tcPr>
            <w:tcW w:w="3878" w:type="pct"/>
            <w:gridSpan w:val="4"/>
          </w:tcPr>
          <w:p w:rsidR="00E1617D" w:rsidRPr="00D31E9C" w:rsidRDefault="00E1617D" w:rsidP="00AC7E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Культура  городского округа Котельники Московской области </w:t>
            </w:r>
            <w:r w:rsidRPr="00D31E9C">
              <w:rPr>
                <w:rFonts w:ascii="Times New Roman" w:hAnsi="Times New Roman"/>
                <w:bCs/>
                <w:color w:val="052635"/>
                <w:sz w:val="28"/>
                <w:szCs w:val="28"/>
                <w:lang w:val="ru-RU"/>
              </w:rPr>
              <w:t>на 2014-2016 годы</w:t>
            </w:r>
            <w:r w:rsidRPr="00D31E9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E1617D" w:rsidRPr="00D31E9C" w:rsidTr="00D31E9C">
        <w:tc>
          <w:tcPr>
            <w:tcW w:w="1122" w:type="pct"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Цели муниципальной программы  </w:t>
            </w:r>
          </w:p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8" w:type="pct"/>
            <w:gridSpan w:val="4"/>
          </w:tcPr>
          <w:p w:rsidR="00E1617D" w:rsidRPr="00D31E9C" w:rsidRDefault="00E1617D" w:rsidP="000D665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- сохранение единого культурного пространства</w:t>
            </w:r>
            <w:r w:rsidR="000D6654" w:rsidRPr="00D31E9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1617D" w:rsidRPr="00D31E9C" w:rsidRDefault="00E1617D" w:rsidP="000D665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- создание условий для эффективной деятельности учреждений сферы культуры городского округа Котельники Московской области</w:t>
            </w:r>
            <w:r w:rsidR="00B21E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(далее городского округа Котельники)</w:t>
            </w:r>
            <w:r w:rsidR="000D6654" w:rsidRPr="00D31E9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1617D" w:rsidRPr="00D31E9C" w:rsidRDefault="00E1617D" w:rsidP="000D665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-повышение качества предоставляемых услуг в сфере культуры на территории городского округа Котельники.</w:t>
            </w:r>
          </w:p>
        </w:tc>
      </w:tr>
      <w:tr w:rsidR="00E1617D" w:rsidRPr="00D31E9C" w:rsidTr="00D31E9C">
        <w:tc>
          <w:tcPr>
            <w:tcW w:w="1122" w:type="pct"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Задачи муниципальной программы  </w:t>
            </w:r>
          </w:p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8" w:type="pct"/>
            <w:gridSpan w:val="4"/>
          </w:tcPr>
          <w:p w:rsidR="00E1617D" w:rsidRPr="00D31E9C" w:rsidRDefault="00E1617D" w:rsidP="000D6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улучшение организации библиотечного, культурно </w:t>
            </w:r>
            <w:proofErr w:type="gramStart"/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-д</w:t>
            </w:r>
            <w:proofErr w:type="gramEnd"/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осугового обслуживания населения городского округа Котельники; </w:t>
            </w: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- сохранение и комплектование единого книжного фонда централизованной библиотечной системы; </w:t>
            </w:r>
          </w:p>
          <w:p w:rsidR="00E1617D" w:rsidRPr="00D31E9C" w:rsidRDefault="00E1617D" w:rsidP="000D66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 w:eastAsia="ru-RU"/>
              </w:rPr>
              <w:t>-создание электронно-цифрового каталога централизованной библиотечной системы городского округа Котельники;</w:t>
            </w:r>
          </w:p>
          <w:p w:rsidR="00E1617D" w:rsidRPr="00D31E9C" w:rsidRDefault="00E1617D" w:rsidP="000D6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укрепление материально-технической базы учреждений культуры городского округа Котельники; </w:t>
            </w: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- поддержка </w:t>
            </w:r>
            <w:proofErr w:type="gramStart"/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 творческих коллективов учреждений  культуры городского округа</w:t>
            </w:r>
            <w:proofErr w:type="gramEnd"/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Котельники.</w:t>
            </w:r>
          </w:p>
        </w:tc>
      </w:tr>
      <w:tr w:rsidR="00E1617D" w:rsidRPr="00D31E9C" w:rsidTr="00D31E9C">
        <w:tc>
          <w:tcPr>
            <w:tcW w:w="1122" w:type="pct"/>
          </w:tcPr>
          <w:p w:rsidR="00E1617D" w:rsidRPr="00D31E9C" w:rsidRDefault="00E1617D" w:rsidP="000D665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Координатор муниципальной программы  </w:t>
            </w:r>
          </w:p>
        </w:tc>
        <w:tc>
          <w:tcPr>
            <w:tcW w:w="3878" w:type="pct"/>
            <w:gridSpan w:val="4"/>
          </w:tcPr>
          <w:p w:rsidR="00E1617D" w:rsidRPr="00D31E9C" w:rsidRDefault="00E1617D" w:rsidP="000D6654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 городского округа Котельники В.В.Залетов</w:t>
            </w: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</w:tr>
      <w:tr w:rsidR="00E1617D" w:rsidRPr="00D31E9C" w:rsidTr="00D31E9C">
        <w:trPr>
          <w:trHeight w:val="979"/>
        </w:trPr>
        <w:tc>
          <w:tcPr>
            <w:tcW w:w="1122" w:type="pct"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Заказчик муниципальной программы</w:t>
            </w:r>
          </w:p>
        </w:tc>
        <w:tc>
          <w:tcPr>
            <w:tcW w:w="3878" w:type="pct"/>
            <w:gridSpan w:val="4"/>
          </w:tcPr>
          <w:p w:rsidR="00E1617D" w:rsidRPr="00D31E9C" w:rsidRDefault="00E1617D" w:rsidP="000D665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городского округа Котельники.</w:t>
            </w:r>
          </w:p>
        </w:tc>
      </w:tr>
      <w:tr w:rsidR="00E1617D" w:rsidRPr="00D31E9C" w:rsidTr="00D31E9C">
        <w:tc>
          <w:tcPr>
            <w:tcW w:w="1122" w:type="pct"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Сроки реализации муниципальной программы </w:t>
            </w:r>
          </w:p>
        </w:tc>
        <w:tc>
          <w:tcPr>
            <w:tcW w:w="3878" w:type="pct"/>
            <w:gridSpan w:val="4"/>
          </w:tcPr>
          <w:p w:rsidR="00E1617D" w:rsidRPr="00D31E9C" w:rsidRDefault="00E1617D" w:rsidP="000D665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2014-2016 годы</w:t>
            </w:r>
          </w:p>
        </w:tc>
      </w:tr>
      <w:tr w:rsidR="00E1617D" w:rsidRPr="00D31E9C" w:rsidTr="00D31E9C">
        <w:tc>
          <w:tcPr>
            <w:tcW w:w="1122" w:type="pct"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</w:t>
            </w: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подпрограмм</w:t>
            </w:r>
          </w:p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8" w:type="pct"/>
            <w:gridSpan w:val="4"/>
          </w:tcPr>
          <w:p w:rsidR="00E1617D" w:rsidRPr="00D31E9C" w:rsidRDefault="00E1617D" w:rsidP="000D665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Подпрограмма I. «Обеспечение деятельности учреждений  </w:t>
            </w:r>
            <w:r w:rsidR="001604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1604A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сфере </w:t>
            </w: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культуры».</w:t>
            </w:r>
          </w:p>
          <w:p w:rsidR="00E1617D" w:rsidRPr="00D31E9C" w:rsidRDefault="00E1617D" w:rsidP="000D665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 II. « Развитие библиотечного дела».</w:t>
            </w:r>
          </w:p>
        </w:tc>
      </w:tr>
      <w:tr w:rsidR="00D31E9C" w:rsidRPr="00D31E9C" w:rsidTr="00D31E9C">
        <w:trPr>
          <w:cantSplit/>
          <w:trHeight w:val="461"/>
        </w:trPr>
        <w:tc>
          <w:tcPr>
            <w:tcW w:w="1122" w:type="pct"/>
          </w:tcPr>
          <w:p w:rsidR="00D31E9C" w:rsidRDefault="00D31E9C" w:rsidP="0018365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Разработчик </w:t>
            </w:r>
          </w:p>
          <w:p w:rsidR="00D31E9C" w:rsidRPr="00D31E9C" w:rsidRDefault="00D31E9C" w:rsidP="00D31E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программы</w:t>
            </w:r>
          </w:p>
        </w:tc>
        <w:tc>
          <w:tcPr>
            <w:tcW w:w="3878" w:type="pct"/>
            <w:gridSpan w:val="4"/>
          </w:tcPr>
          <w:p w:rsidR="00D31E9C" w:rsidRPr="00D31E9C" w:rsidRDefault="00D31E9C" w:rsidP="00B2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 </w:t>
            </w: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культуры управления образования и социальной политики Администрации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городского округа Котельники </w:t>
            </w:r>
          </w:p>
        </w:tc>
      </w:tr>
      <w:tr w:rsidR="00E1617D" w:rsidRPr="00D31E9C" w:rsidTr="00D31E9C">
        <w:trPr>
          <w:cantSplit/>
          <w:trHeight w:val="461"/>
        </w:trPr>
        <w:tc>
          <w:tcPr>
            <w:tcW w:w="1122" w:type="pct"/>
            <w:vMerge w:val="restart"/>
          </w:tcPr>
          <w:p w:rsidR="00E1617D" w:rsidRPr="00D31E9C" w:rsidRDefault="00945653" w:rsidP="0018365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 финансирования муниципальной программы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</w:p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годам:</w:t>
            </w:r>
          </w:p>
        </w:tc>
        <w:tc>
          <w:tcPr>
            <w:tcW w:w="3878" w:type="pct"/>
            <w:gridSpan w:val="4"/>
          </w:tcPr>
          <w:p w:rsidR="00E1617D" w:rsidRPr="00D31E9C" w:rsidRDefault="00E1617D" w:rsidP="00DC474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Расходы (тыс. рублей)</w:t>
            </w:r>
          </w:p>
        </w:tc>
      </w:tr>
      <w:tr w:rsidR="00945653" w:rsidRPr="00D31E9C" w:rsidTr="00D31E9C">
        <w:trPr>
          <w:cantSplit/>
          <w:trHeight w:val="426"/>
        </w:trPr>
        <w:tc>
          <w:tcPr>
            <w:tcW w:w="1122" w:type="pct"/>
            <w:vMerge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6" w:type="pct"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127" w:type="pct"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2014 год</w:t>
            </w:r>
          </w:p>
        </w:tc>
        <w:tc>
          <w:tcPr>
            <w:tcW w:w="1001" w:type="pct"/>
          </w:tcPr>
          <w:p w:rsidR="00E1617D" w:rsidRPr="00D31E9C" w:rsidRDefault="00E1617D" w:rsidP="00DC47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</w:t>
            </w:r>
          </w:p>
        </w:tc>
        <w:tc>
          <w:tcPr>
            <w:tcW w:w="1054" w:type="pct"/>
          </w:tcPr>
          <w:p w:rsidR="00E1617D" w:rsidRPr="00D31E9C" w:rsidRDefault="00E1617D" w:rsidP="00DC47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2016 год </w:t>
            </w:r>
          </w:p>
        </w:tc>
      </w:tr>
      <w:tr w:rsidR="00AB1421" w:rsidRPr="00D31E9C" w:rsidTr="00356D9F">
        <w:trPr>
          <w:cantSplit/>
          <w:trHeight w:val="1084"/>
        </w:trPr>
        <w:tc>
          <w:tcPr>
            <w:tcW w:w="1122" w:type="pct"/>
            <w:vMerge/>
          </w:tcPr>
          <w:p w:rsidR="00AB1421" w:rsidRPr="00D31E9C" w:rsidRDefault="00AB1421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6" w:type="pct"/>
            <w:vAlign w:val="bottom"/>
          </w:tcPr>
          <w:p w:rsidR="00AB1421" w:rsidRPr="00AB1421" w:rsidRDefault="00AB1421" w:rsidP="00AB14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1421">
              <w:rPr>
                <w:rFonts w:ascii="Times New Roman" w:hAnsi="Times New Roman"/>
                <w:color w:val="000000"/>
                <w:sz w:val="24"/>
              </w:rPr>
              <w:t>246716</w:t>
            </w:r>
          </w:p>
        </w:tc>
        <w:tc>
          <w:tcPr>
            <w:tcW w:w="1127" w:type="pct"/>
            <w:vAlign w:val="bottom"/>
          </w:tcPr>
          <w:p w:rsidR="00AB1421" w:rsidRPr="00AB1421" w:rsidRDefault="00AB1421" w:rsidP="00AB14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1421">
              <w:rPr>
                <w:rFonts w:ascii="Times New Roman" w:hAnsi="Times New Roman"/>
                <w:color w:val="000000"/>
                <w:sz w:val="24"/>
              </w:rPr>
              <w:t>76986</w:t>
            </w:r>
          </w:p>
        </w:tc>
        <w:tc>
          <w:tcPr>
            <w:tcW w:w="1001" w:type="pct"/>
            <w:vAlign w:val="bottom"/>
          </w:tcPr>
          <w:p w:rsidR="00AB1421" w:rsidRPr="00AB1421" w:rsidRDefault="00AB1421" w:rsidP="00AB14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1421">
              <w:rPr>
                <w:rFonts w:ascii="Times New Roman" w:hAnsi="Times New Roman"/>
                <w:color w:val="000000"/>
                <w:sz w:val="24"/>
              </w:rPr>
              <w:t>81602</w:t>
            </w:r>
          </w:p>
        </w:tc>
        <w:tc>
          <w:tcPr>
            <w:tcW w:w="1054" w:type="pct"/>
            <w:vAlign w:val="bottom"/>
          </w:tcPr>
          <w:p w:rsidR="00AB1421" w:rsidRPr="00AB1421" w:rsidRDefault="00AB1421" w:rsidP="00AB14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1421">
              <w:rPr>
                <w:rFonts w:ascii="Times New Roman" w:hAnsi="Times New Roman"/>
                <w:color w:val="000000"/>
                <w:sz w:val="24"/>
              </w:rPr>
              <w:t>88128</w:t>
            </w:r>
          </w:p>
        </w:tc>
      </w:tr>
      <w:tr w:rsidR="00AB1421" w:rsidRPr="00D31E9C" w:rsidTr="00356D9F">
        <w:tc>
          <w:tcPr>
            <w:tcW w:w="1122" w:type="pct"/>
          </w:tcPr>
          <w:p w:rsidR="00AB1421" w:rsidRPr="00D31E9C" w:rsidRDefault="00AB1421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Средства бюджета </w:t>
            </w:r>
          </w:p>
          <w:p w:rsidR="00AB1421" w:rsidRPr="00D31E9C" w:rsidRDefault="00AB1421" w:rsidP="000E112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городского округа Котельники </w:t>
            </w:r>
          </w:p>
        </w:tc>
        <w:tc>
          <w:tcPr>
            <w:tcW w:w="696" w:type="pct"/>
            <w:vAlign w:val="bottom"/>
          </w:tcPr>
          <w:p w:rsidR="00AB1421" w:rsidRPr="00AB1421" w:rsidRDefault="00AB1421" w:rsidP="00AB14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1421">
              <w:rPr>
                <w:rFonts w:ascii="Times New Roman" w:hAnsi="Times New Roman"/>
                <w:color w:val="000000"/>
                <w:sz w:val="24"/>
              </w:rPr>
              <w:t>246716</w:t>
            </w:r>
          </w:p>
        </w:tc>
        <w:tc>
          <w:tcPr>
            <w:tcW w:w="1127" w:type="pct"/>
            <w:vAlign w:val="bottom"/>
          </w:tcPr>
          <w:p w:rsidR="00AB1421" w:rsidRPr="00AB1421" w:rsidRDefault="00AB1421" w:rsidP="00AB14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1421">
              <w:rPr>
                <w:rFonts w:ascii="Times New Roman" w:hAnsi="Times New Roman"/>
                <w:color w:val="000000"/>
                <w:sz w:val="24"/>
              </w:rPr>
              <w:t>76986</w:t>
            </w:r>
          </w:p>
        </w:tc>
        <w:tc>
          <w:tcPr>
            <w:tcW w:w="1001" w:type="pct"/>
            <w:vAlign w:val="bottom"/>
          </w:tcPr>
          <w:p w:rsidR="00AB1421" w:rsidRPr="00AB1421" w:rsidRDefault="00AB1421" w:rsidP="00AB14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1421">
              <w:rPr>
                <w:rFonts w:ascii="Times New Roman" w:hAnsi="Times New Roman"/>
                <w:color w:val="000000"/>
                <w:sz w:val="24"/>
              </w:rPr>
              <w:t>81602</w:t>
            </w:r>
          </w:p>
        </w:tc>
        <w:tc>
          <w:tcPr>
            <w:tcW w:w="1054" w:type="pct"/>
            <w:vAlign w:val="bottom"/>
          </w:tcPr>
          <w:p w:rsidR="00AB1421" w:rsidRPr="00AB1421" w:rsidRDefault="00AB1421" w:rsidP="00AB14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1421">
              <w:rPr>
                <w:rFonts w:ascii="Times New Roman" w:hAnsi="Times New Roman"/>
                <w:color w:val="000000"/>
                <w:sz w:val="24"/>
              </w:rPr>
              <w:t>88128</w:t>
            </w:r>
          </w:p>
        </w:tc>
      </w:tr>
      <w:tr w:rsidR="00945653" w:rsidRPr="00D31E9C" w:rsidTr="00D31E9C">
        <w:tc>
          <w:tcPr>
            <w:tcW w:w="1122" w:type="pct"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Средства бюджета Московской области </w:t>
            </w:r>
          </w:p>
        </w:tc>
        <w:tc>
          <w:tcPr>
            <w:tcW w:w="696" w:type="pct"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27" w:type="pct"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01" w:type="pct"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54" w:type="pct"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945653" w:rsidRPr="00D31E9C" w:rsidTr="00D31E9C">
        <w:tc>
          <w:tcPr>
            <w:tcW w:w="1122" w:type="pct"/>
          </w:tcPr>
          <w:p w:rsidR="00E1617D" w:rsidRPr="00D31E9C" w:rsidRDefault="00E1617D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средства</w:t>
            </w:r>
          </w:p>
        </w:tc>
        <w:tc>
          <w:tcPr>
            <w:tcW w:w="696" w:type="pct"/>
          </w:tcPr>
          <w:p w:rsidR="00E1617D" w:rsidRPr="00D31E9C" w:rsidRDefault="00CF19B5" w:rsidP="001836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27" w:type="pct"/>
          </w:tcPr>
          <w:p w:rsidR="00E1617D" w:rsidRPr="00D31E9C" w:rsidRDefault="00CF19B5" w:rsidP="000B348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01" w:type="pct"/>
          </w:tcPr>
          <w:p w:rsidR="00E1617D" w:rsidRPr="00D31E9C" w:rsidRDefault="00CF19B5" w:rsidP="00A601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54" w:type="pct"/>
          </w:tcPr>
          <w:p w:rsidR="00E1617D" w:rsidRPr="00D31E9C" w:rsidRDefault="00CF19B5" w:rsidP="00A601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E1617D" w:rsidRPr="00D31E9C" w:rsidTr="00D31E9C">
        <w:trPr>
          <w:trHeight w:val="296"/>
        </w:trPr>
        <w:tc>
          <w:tcPr>
            <w:tcW w:w="1122" w:type="pct"/>
          </w:tcPr>
          <w:p w:rsidR="00E1617D" w:rsidRPr="00D31E9C" w:rsidRDefault="00E1617D" w:rsidP="00C84C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3878" w:type="pct"/>
            <w:gridSpan w:val="4"/>
          </w:tcPr>
          <w:p w:rsidR="00E1617D" w:rsidRPr="00D31E9C" w:rsidRDefault="00E1617D" w:rsidP="000D6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количества посещений населением культурно - досуговых мероприятий.</w:t>
            </w:r>
          </w:p>
          <w:p w:rsidR="00E1617D" w:rsidRPr="00D31E9C" w:rsidRDefault="00E1617D" w:rsidP="000D6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Увеличение количества библиографических записей в сводном электронном каталоге библиотек городского округа </w:t>
            </w:r>
          </w:p>
          <w:p w:rsidR="00E1617D" w:rsidRPr="00D31E9C" w:rsidRDefault="00E1617D" w:rsidP="00945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1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Увеличение количества участников культурно – досуговых формирований.</w:t>
            </w:r>
          </w:p>
        </w:tc>
      </w:tr>
    </w:tbl>
    <w:p w:rsidR="00E1617D" w:rsidRPr="00D31E9C" w:rsidRDefault="00E1617D" w:rsidP="002D7B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E1617D" w:rsidRPr="00AC7ECF" w:rsidRDefault="00E1617D" w:rsidP="00BD55D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AC7ECF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AC7ECF">
        <w:rPr>
          <w:rFonts w:ascii="Times New Roman" w:hAnsi="Times New Roman"/>
          <w:b/>
          <w:sz w:val="28"/>
          <w:szCs w:val="28"/>
          <w:lang w:val="ru-RU"/>
        </w:rPr>
        <w:tab/>
        <w:t>ХАРАКТЕРИСТИКА СФЕРЫ РЕАЛИЗАЦИИ МУНИЦИПАЛЬНОЙ ПРОГРАММЫ</w:t>
      </w:r>
    </w:p>
    <w:p w:rsidR="00E1617D" w:rsidRPr="00D31E9C" w:rsidRDefault="00E1617D" w:rsidP="00BD55D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E1617D" w:rsidRPr="00D31E9C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  Сегодня культура приобретает особую социальную значимость и рассматривается как фактор духовного здоровья населения и социальной стабильности. Фактор, характеризующий муниципальную территорию </w:t>
      </w:r>
      <w:proofErr w:type="gramStart"/>
      <w:r w:rsidRPr="00D31E9C">
        <w:rPr>
          <w:rFonts w:ascii="Times New Roman" w:hAnsi="Times New Roman"/>
          <w:sz w:val="28"/>
          <w:szCs w:val="28"/>
          <w:lang w:val="ru-RU"/>
        </w:rPr>
        <w:t>комфортной</w:t>
      </w:r>
      <w:proofErr w:type="gramEnd"/>
      <w:r w:rsidRPr="00D31E9C">
        <w:rPr>
          <w:rFonts w:ascii="Times New Roman" w:hAnsi="Times New Roman"/>
          <w:sz w:val="28"/>
          <w:szCs w:val="28"/>
          <w:lang w:val="ru-RU"/>
        </w:rPr>
        <w:t xml:space="preserve"> и  стабильной для проживания и инвестирования. Муниципальная программа «Культура городского округа Котельники Московской области  на 2014-2016 годы» (далее </w:t>
      </w:r>
      <w:r w:rsidR="0061565E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программа) – это обширный комплекс социально-экономических, организационно-хозяйственных, экспериментальных и многих других мероприятий, обеспечивающих эффективное решение задач в области развития культуры.   </w:t>
      </w:r>
    </w:p>
    <w:p w:rsidR="00E1617D" w:rsidRPr="00D31E9C" w:rsidRDefault="00E1617D" w:rsidP="0094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        Культурная политика эффективна, если она направлена на создание жизненно необходимых условий и продиктована современной ситуацией. Базовым ресурсом, на основе которого оказываются услуги в сфере культуры на территории городского </w:t>
      </w:r>
      <w:r w:rsidRPr="00D31E9C">
        <w:rPr>
          <w:rFonts w:ascii="Times New Roman" w:hAnsi="Times New Roman"/>
          <w:sz w:val="28"/>
          <w:szCs w:val="28"/>
          <w:lang w:val="ru-RU"/>
        </w:rPr>
        <w:lastRenderedPageBreak/>
        <w:t>округа Котельники Московской области (далее городской округ Котельники), являются учреждения клубного типа, библиотеки, учреждение дополнительного образования детей. Сегодня  в городе функционируют 3 учреждения культуры и 1 учреждение дополнительного образования детей со статусом юридического лица, в том числе:</w:t>
      </w:r>
    </w:p>
    <w:p w:rsidR="00E1617D" w:rsidRPr="00D31E9C" w:rsidRDefault="00E1617D" w:rsidP="0094565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1E9C">
        <w:rPr>
          <w:rFonts w:ascii="Times New Roman" w:hAnsi="Times New Roman"/>
          <w:sz w:val="28"/>
          <w:szCs w:val="28"/>
          <w:lang w:val="ru-RU" w:eastAsia="ru-RU"/>
        </w:rPr>
        <w:t>Муниципальное бюджетное учреждение культуры «Централизованная библиотечная система» городского округа Котельники Московской области ( дале</w:t>
      </w:r>
      <w:proofErr w:type="gramStart"/>
      <w:r w:rsidRPr="00D31E9C">
        <w:rPr>
          <w:rFonts w:ascii="Times New Roman" w:hAnsi="Times New Roman"/>
          <w:sz w:val="28"/>
          <w:szCs w:val="28"/>
          <w:lang w:val="ru-RU" w:eastAsia="ru-RU"/>
        </w:rPr>
        <w:t>е-</w:t>
      </w:r>
      <w:proofErr w:type="gramEnd"/>
      <w:r w:rsidRPr="00D31E9C">
        <w:rPr>
          <w:rFonts w:ascii="Times New Roman" w:hAnsi="Times New Roman"/>
          <w:sz w:val="28"/>
          <w:szCs w:val="28"/>
          <w:lang w:val="ru-RU" w:eastAsia="ru-RU"/>
        </w:rPr>
        <w:t xml:space="preserve"> МБУК «ЦБС»);</w:t>
      </w:r>
    </w:p>
    <w:p w:rsidR="00E1617D" w:rsidRPr="00D31E9C" w:rsidRDefault="00E1617D" w:rsidP="0094565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1E9C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Муниципальное автономное учреждение культуры городского округа Котельники Московской области «Культурный комплекс «Котельники» (далее – МАУ «Культурный комплекс «Котельники»); </w:t>
      </w:r>
    </w:p>
    <w:p w:rsidR="00E1617D" w:rsidRPr="00D31E9C" w:rsidRDefault="00E1617D" w:rsidP="0094565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1E9C">
        <w:rPr>
          <w:rFonts w:ascii="Times New Roman" w:hAnsi="Times New Roman"/>
          <w:sz w:val="28"/>
          <w:szCs w:val="28"/>
          <w:lang w:val="ru-RU" w:eastAsia="ru-RU"/>
        </w:rPr>
        <w:t>Муниципальное автономное учреждение культуры городского округа Котельники Московской области Дом культуры «Белая Дача» ( дале</w:t>
      </w:r>
      <w:proofErr w:type="gramStart"/>
      <w:r w:rsidRPr="00D31E9C">
        <w:rPr>
          <w:rFonts w:ascii="Times New Roman" w:hAnsi="Times New Roman"/>
          <w:sz w:val="28"/>
          <w:szCs w:val="28"/>
          <w:lang w:val="ru-RU" w:eastAsia="ru-RU"/>
        </w:rPr>
        <w:t>е-</w:t>
      </w:r>
      <w:proofErr w:type="gramEnd"/>
      <w:r w:rsidRPr="00D31E9C">
        <w:rPr>
          <w:rFonts w:ascii="Times New Roman" w:hAnsi="Times New Roman"/>
          <w:sz w:val="28"/>
          <w:szCs w:val="28"/>
          <w:lang w:val="ru-RU" w:eastAsia="ru-RU"/>
        </w:rPr>
        <w:t xml:space="preserve"> МАУК Дом культуры «Белая Дача»); </w:t>
      </w:r>
    </w:p>
    <w:p w:rsidR="00E1617D" w:rsidRPr="00D31E9C" w:rsidRDefault="00E1617D" w:rsidP="0094565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1E9C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Муниципальное бюджетное образовательное учреждение дополнительного образования детей Котельниковская детская школа искусств имени В.К. Андреева (далее - МБОУ ДОД Котельниковская детская школа искусств им. В.К. Андреева).</w:t>
      </w:r>
    </w:p>
    <w:p w:rsidR="00E1617D" w:rsidRPr="00D31E9C" w:rsidRDefault="00E1617D" w:rsidP="0094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      Обеспеченность учреждениями культуры в  городском округе Котельники в соответствии с нормативами Московской области составляет -65%, учреждениями дополнительного образования 70%.</w:t>
      </w:r>
    </w:p>
    <w:p w:rsidR="00E1617D" w:rsidRPr="00D31E9C" w:rsidRDefault="00E1617D" w:rsidP="0094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       Вместе с тем есть необходимость в решении ряда задач, направленных на оказание муниципальной поддержки в укреплении материально-технической базы, модернизации муниципальных учреждений культуры, внедрении в сферу их деятельности новых информационных технологий, формировании единого культурного и информационного пространства городского округа Котельники.</w:t>
      </w:r>
    </w:p>
    <w:p w:rsidR="00E1617D" w:rsidRPr="00D31E9C" w:rsidRDefault="00E1617D" w:rsidP="0094565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призвана решить следующие актуальные проблемы: </w:t>
      </w:r>
    </w:p>
    <w:p w:rsidR="00E1617D" w:rsidRPr="00D31E9C" w:rsidRDefault="00E1617D" w:rsidP="009456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1.В учреждениях культуры существует недостаток квалифицированных кадров. Доля специалистов, имеющих профильное (среднее и высшее) образование, от общего количества работающих специалистов составила в 2013 году – 69% (2012 год – 67%). Недостаточный профессиональный уровень кадрового состава учреждений культуры оказывает влияние на качество предлагаемых услуг культурно-досуговой деятельности. Наблюдается тенденция старения кадров. Средний возраст специалистов учреждений – 40-55 лет. Низкая заработная плата снижает престиж профессий работников культуры и не способствует повышению творческой активности и закреплению кадров на местах. </w:t>
      </w:r>
    </w:p>
    <w:p w:rsidR="00E1617D" w:rsidRPr="00D31E9C" w:rsidRDefault="00E1617D" w:rsidP="009456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 2.Материально-техническая база учреждений культуры не в полной мере отвечает современным требованиям. </w:t>
      </w:r>
    </w:p>
    <w:p w:rsidR="00E1617D" w:rsidRPr="00D31E9C" w:rsidRDefault="00E1617D" w:rsidP="009456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Здание  МАУК Дома культуры «Белая Дача»  требует капитального ремонта фасада здания, а также ремонта зрительного зала с заменой кресел. В МАУ «Культурный комплекс «Котельники» необходимо осуществить ремонт внутренних фойе здания в микрорайоне «Силикат» д. 32 (ДК СИЛИКАТ).</w:t>
      </w:r>
    </w:p>
    <w:p w:rsidR="00E1617D" w:rsidRPr="00D31E9C" w:rsidRDefault="00E1617D" w:rsidP="009456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Основная проблема данной сферы заключается в износе материально-технической базы. </w:t>
      </w:r>
    </w:p>
    <w:p w:rsidR="00E1617D" w:rsidRPr="0061565E" w:rsidRDefault="00ED379D" w:rsidP="009456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565E"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="00E1617D" w:rsidRPr="0061565E">
        <w:rPr>
          <w:rFonts w:ascii="Times New Roman" w:hAnsi="Times New Roman"/>
          <w:sz w:val="28"/>
          <w:szCs w:val="28"/>
          <w:lang w:val="ru-RU"/>
        </w:rPr>
        <w:t>.  Финансирование участия  творческих коллективов в районных, областных, зональных и всероссийских конкурсах и фестивалях способствует развитию творческого потенциала коллективов. Недопустимо снижение финансирования участия  творческих коллективов  в этом направлении.</w:t>
      </w:r>
    </w:p>
    <w:p w:rsidR="00E1617D" w:rsidRPr="00D31E9C" w:rsidRDefault="00ED379D" w:rsidP="009456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1565E">
        <w:rPr>
          <w:rFonts w:ascii="Times New Roman" w:hAnsi="Times New Roman"/>
          <w:bCs/>
          <w:sz w:val="28"/>
          <w:szCs w:val="28"/>
          <w:lang w:val="ru-RU"/>
        </w:rPr>
        <w:t>4</w:t>
      </w:r>
      <w:r w:rsidR="00E1617D" w:rsidRPr="0061565E">
        <w:rPr>
          <w:rFonts w:ascii="Times New Roman" w:hAnsi="Times New Roman"/>
          <w:bCs/>
          <w:sz w:val="28"/>
          <w:szCs w:val="28"/>
          <w:lang w:val="ru-RU"/>
        </w:rPr>
        <w:t>.</w:t>
      </w:r>
      <w:r w:rsidR="00E1617D" w:rsidRPr="0061565E">
        <w:rPr>
          <w:rFonts w:ascii="Times New Roman" w:hAnsi="Times New Roman"/>
          <w:sz w:val="28"/>
          <w:szCs w:val="28"/>
          <w:lang w:val="ru-RU"/>
        </w:rPr>
        <w:t xml:space="preserve"> Вызывает тревогу низкая модернизация библиотек, сокращение в библиотеках города книжных фондов, их ветшание. Недостаточно финансируется комплектование </w:t>
      </w:r>
      <w:r w:rsidR="00E1617D" w:rsidRPr="00D31E9C">
        <w:rPr>
          <w:rFonts w:ascii="Times New Roman" w:hAnsi="Times New Roman"/>
          <w:sz w:val="28"/>
          <w:szCs w:val="28"/>
          <w:lang w:val="ru-RU"/>
        </w:rPr>
        <w:t>книжных фондов и периодической печати. Отрицательная динамика основных показателей библиотечно-информационного обслуживания населения городского округа Котельники свидетельствует о том, что уровень и качество предоставления библиотечных услуг не всегда в полной мере соответствуют потребностям жителей в информационном обеспечении.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По данным опросов пользователей общедоступных библиотек Московской области читательский спрос определяется, в первую очередь, двумя факторами: это новые поступления в библиотеку и информационная доступность.</w:t>
      </w:r>
    </w:p>
    <w:p w:rsidR="00E1617D" w:rsidRPr="00D31E9C" w:rsidRDefault="00E1617D" w:rsidP="00945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Проблема комплектования библиотечных фондов в городском округе Котельники стоит особенно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В городском округе Котельники этот показатель составил в 2012году- 100 экземпляров на 1000жителей, в 2013г. - 67,5 экземпляров на 1000 жителей.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Низкое в материально-техническом отношении состояние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городского округа.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Компьютерная техника со 100-процентным износом составляет 80% от всего компьютерного оборудования библиотек  городского округа Котельники Московской области. И такими же морально и физически изношенными компьютерами оборудованы пользовательские места. В связи с устаревшей конфигурацией оборудования на нем невозможно использовать лицензионные программы. Отсутствует система электронного читательского билета, учета и выдачи книг. 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Все это негативно сказывается на привлечении в библиотеки молодежи, особенно требовательной к современным услугам и сервисам. Отсутствует оборудование для обслуживания инвалидов и других маломобильных категорий населения.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lastRenderedPageBreak/>
        <w:t xml:space="preserve"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 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kern w:val="32"/>
          <w:sz w:val="28"/>
          <w:szCs w:val="28"/>
          <w:lang w:val="ru-RU"/>
        </w:rPr>
        <w:t xml:space="preserve">Для городского округа Котельники вопрос развития информационно-библиотечного обслуживания населения имеет </w:t>
      </w:r>
      <w:proofErr w:type="gramStart"/>
      <w:r w:rsidRPr="00D31E9C">
        <w:rPr>
          <w:rFonts w:ascii="Times New Roman" w:hAnsi="Times New Roman"/>
          <w:kern w:val="32"/>
          <w:sz w:val="28"/>
          <w:szCs w:val="28"/>
          <w:lang w:val="ru-RU"/>
        </w:rPr>
        <w:t>важное значение</w:t>
      </w:r>
      <w:proofErr w:type="gramEnd"/>
      <w:r w:rsidRPr="00D31E9C">
        <w:rPr>
          <w:rFonts w:ascii="Times New Roman" w:hAnsi="Times New Roman"/>
          <w:kern w:val="32"/>
          <w:sz w:val="28"/>
          <w:szCs w:val="28"/>
          <w:lang w:val="ru-RU"/>
        </w:rPr>
        <w:t xml:space="preserve">, так как в Московской области очень высокая концентрация учебных заведений, научно-исследовательских учреждений и организаций, наукоемких предприятий. Поэтому задачи по созданию </w:t>
      </w:r>
      <w:r w:rsidRPr="00D31E9C">
        <w:rPr>
          <w:rFonts w:ascii="Times New Roman" w:hAnsi="Times New Roman"/>
          <w:sz w:val="28"/>
          <w:szCs w:val="28"/>
          <w:lang w:val="ru-RU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городского округа Котельники, и в первую очередь детей и молодежи, стоят со всей очевидностью.</w:t>
      </w:r>
    </w:p>
    <w:p w:rsidR="00E1617D" w:rsidRPr="00D31E9C" w:rsidRDefault="00E1617D" w:rsidP="00945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Для решения существующих проблем необходимо создать социально-экономические условия для сохранения и развития культуры  в городском округе Котельники Московской области.</w:t>
      </w:r>
    </w:p>
    <w:p w:rsidR="00E1617D" w:rsidRPr="00D31E9C" w:rsidRDefault="00E1617D" w:rsidP="009456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</w:pPr>
      <w:r w:rsidRPr="00D31E9C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.</w:t>
      </w:r>
    </w:p>
    <w:p w:rsidR="00E1617D" w:rsidRPr="00AC7ECF" w:rsidRDefault="00E1617D" w:rsidP="006156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7ECF">
        <w:rPr>
          <w:rFonts w:ascii="Times New Roman" w:hAnsi="Times New Roman"/>
          <w:b/>
          <w:sz w:val="28"/>
          <w:szCs w:val="28"/>
          <w:lang w:val="ru-RU"/>
        </w:rPr>
        <w:t>2. ПРОГНОЗ РАЗВИТИЯ РЕАЛИЗАЦИИ МУНИЦИПАЛЬНОЙ ПРОГРАММЫ</w:t>
      </w:r>
    </w:p>
    <w:p w:rsidR="00E1617D" w:rsidRPr="00D31E9C" w:rsidRDefault="00E1617D" w:rsidP="00945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617D" w:rsidRPr="00D31E9C" w:rsidRDefault="00E1617D" w:rsidP="00945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Задачи </w:t>
      </w:r>
      <w:r w:rsidR="00B503F5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ы соответствуют  приоритетам социально-экономического развития городского округа Котельники, в частности  – повышению качества жизни населения. </w:t>
      </w:r>
    </w:p>
    <w:p w:rsidR="00E1617D" w:rsidRPr="00D31E9C" w:rsidRDefault="00E1617D" w:rsidP="00945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Котельники </w:t>
      </w:r>
      <w:r w:rsidR="00B503F5">
        <w:rPr>
          <w:rFonts w:ascii="Times New Roman" w:hAnsi="Times New Roman"/>
          <w:sz w:val="28"/>
          <w:szCs w:val="28"/>
          <w:lang w:val="ru-RU"/>
        </w:rPr>
        <w:t>М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униципальной программы </w:t>
      </w:r>
    </w:p>
    <w:p w:rsidR="00E1617D" w:rsidRPr="00D31E9C" w:rsidRDefault="00E1617D" w:rsidP="00945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D31E9C">
        <w:rPr>
          <w:rFonts w:ascii="Times New Roman" w:hAnsi="Times New Roman"/>
          <w:sz w:val="28"/>
          <w:szCs w:val="28"/>
          <w:lang w:val="ru-RU" w:eastAsia="en-US"/>
        </w:rPr>
        <w:t>Основанием для разработки</w:t>
      </w:r>
      <w:r w:rsidR="00B503F5">
        <w:rPr>
          <w:rFonts w:ascii="Times New Roman" w:hAnsi="Times New Roman"/>
          <w:sz w:val="28"/>
          <w:szCs w:val="28"/>
          <w:lang w:val="ru-RU" w:eastAsia="en-US"/>
        </w:rPr>
        <w:t xml:space="preserve"> Муниципальной программ</w:t>
      </w:r>
      <w:r w:rsidRPr="00D31E9C">
        <w:rPr>
          <w:rFonts w:ascii="Times New Roman" w:hAnsi="Times New Roman"/>
          <w:sz w:val="28"/>
          <w:szCs w:val="28"/>
          <w:lang w:val="ru-RU" w:eastAsia="en-US"/>
        </w:rPr>
        <w:t>ы являются:</w:t>
      </w:r>
    </w:p>
    <w:p w:rsidR="00E1617D" w:rsidRPr="00D31E9C" w:rsidRDefault="00E1617D" w:rsidP="0061565E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Конституция Российской Федерации</w:t>
      </w:r>
      <w:r w:rsidR="0061565E">
        <w:rPr>
          <w:rFonts w:ascii="Times New Roman" w:hAnsi="Times New Roman"/>
          <w:sz w:val="28"/>
          <w:szCs w:val="28"/>
          <w:lang w:val="ru-RU"/>
        </w:rPr>
        <w:t>;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1617D" w:rsidRPr="00D31E9C" w:rsidRDefault="00E1617D" w:rsidP="0061565E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Гражданским кодексом Российской Федерации</w:t>
      </w:r>
      <w:r w:rsidR="0061565E">
        <w:rPr>
          <w:rFonts w:ascii="Times New Roman" w:hAnsi="Times New Roman"/>
          <w:sz w:val="28"/>
          <w:szCs w:val="28"/>
          <w:lang w:val="ru-RU"/>
        </w:rPr>
        <w:t>;</w:t>
      </w:r>
    </w:p>
    <w:p w:rsidR="00E1617D" w:rsidRPr="00D31E9C" w:rsidRDefault="00E1617D" w:rsidP="0061565E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Законом РФ от 07.02.1992г. №2300-1 «О защите прав потребителей»,</w:t>
      </w:r>
    </w:p>
    <w:p w:rsidR="00E1617D" w:rsidRPr="00D31E9C" w:rsidRDefault="00E1617D" w:rsidP="0061565E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Федеральный закон от 06.10.2003г. № 131-ФЗ «Об общих принципах организации местного самоуправления в Российской Федерации»</w:t>
      </w:r>
      <w:r w:rsidR="0061565E">
        <w:rPr>
          <w:rFonts w:ascii="Times New Roman" w:hAnsi="Times New Roman"/>
          <w:sz w:val="28"/>
          <w:szCs w:val="28"/>
          <w:lang w:val="ru-RU"/>
        </w:rPr>
        <w:t>;</w:t>
      </w:r>
    </w:p>
    <w:p w:rsidR="00E1617D" w:rsidRPr="00D31E9C" w:rsidRDefault="00E1617D" w:rsidP="0061565E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Закон Российской Федерации  от 09.10.1992г. № 3612-1 «Основы законодательства Российской Федерации  о культуре»</w:t>
      </w:r>
      <w:r w:rsidR="0061565E">
        <w:rPr>
          <w:rFonts w:ascii="Times New Roman" w:hAnsi="Times New Roman"/>
          <w:sz w:val="28"/>
          <w:szCs w:val="28"/>
          <w:lang w:val="ru-RU"/>
        </w:rPr>
        <w:t>;</w:t>
      </w:r>
    </w:p>
    <w:p w:rsidR="00E1617D" w:rsidRPr="00D31E9C" w:rsidRDefault="00E1617D" w:rsidP="0061565E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Федеральный закон от 12.01.1996 г. № 7-ФЗ «О некоммерческих организациях»</w:t>
      </w:r>
      <w:r w:rsidR="0061565E">
        <w:rPr>
          <w:rFonts w:ascii="Times New Roman" w:hAnsi="Times New Roman"/>
          <w:sz w:val="28"/>
          <w:szCs w:val="28"/>
          <w:lang w:val="ru-RU"/>
        </w:rPr>
        <w:t>;</w:t>
      </w:r>
    </w:p>
    <w:p w:rsidR="00E1617D" w:rsidRPr="00D31E9C" w:rsidRDefault="00E1617D" w:rsidP="0061565E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Федеральный закон от 29.12.2012 N 273-Ф</w:t>
      </w:r>
      <w:proofErr w:type="gramStart"/>
      <w:r w:rsidRPr="00D31E9C">
        <w:rPr>
          <w:rFonts w:ascii="Times New Roman" w:hAnsi="Times New Roman"/>
          <w:sz w:val="28"/>
          <w:szCs w:val="28"/>
          <w:lang w:val="ru-RU"/>
        </w:rPr>
        <w:t>З(</w:t>
      </w:r>
      <w:proofErr w:type="gramEnd"/>
      <w:r w:rsidRPr="00D31E9C">
        <w:rPr>
          <w:rFonts w:ascii="Times New Roman" w:hAnsi="Times New Roman"/>
          <w:sz w:val="28"/>
          <w:szCs w:val="28"/>
          <w:lang w:val="ru-RU"/>
        </w:rPr>
        <w:t>ред. от 23.07.2013) "Об образовании в Российской Федерации"</w:t>
      </w:r>
      <w:r w:rsidR="0061565E">
        <w:rPr>
          <w:rFonts w:ascii="Times New Roman" w:hAnsi="Times New Roman"/>
          <w:sz w:val="28"/>
          <w:szCs w:val="28"/>
          <w:lang w:val="ru-RU"/>
        </w:rPr>
        <w:t>;</w:t>
      </w:r>
    </w:p>
    <w:p w:rsidR="00E1617D" w:rsidRPr="00D31E9C" w:rsidRDefault="00E1617D" w:rsidP="0061565E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Закон Российской Федерации  от 23.11.1994г. № 78-ФЗ «О библиотечном деле»</w:t>
      </w:r>
      <w:r w:rsidR="0061565E">
        <w:rPr>
          <w:rFonts w:ascii="Times New Roman" w:hAnsi="Times New Roman"/>
          <w:sz w:val="28"/>
          <w:szCs w:val="28"/>
          <w:lang w:val="ru-RU"/>
        </w:rPr>
        <w:t>;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1617D" w:rsidRPr="00D31E9C" w:rsidRDefault="00E1617D" w:rsidP="0061565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Закон Московской области </w:t>
      </w:r>
      <w:r w:rsidR="0061565E" w:rsidRPr="00D31E9C">
        <w:rPr>
          <w:rFonts w:ascii="Times New Roman" w:hAnsi="Times New Roman"/>
          <w:sz w:val="28"/>
          <w:szCs w:val="28"/>
          <w:lang w:val="ru-RU"/>
        </w:rPr>
        <w:t xml:space="preserve">от  20.06.2006г № 90/2006-ОЗ </w:t>
      </w:r>
      <w:r w:rsidRPr="00D31E9C">
        <w:rPr>
          <w:rFonts w:ascii="Times New Roman" w:hAnsi="Times New Roman"/>
          <w:sz w:val="28"/>
          <w:szCs w:val="28"/>
          <w:lang w:val="ru-RU"/>
        </w:rPr>
        <w:t>«О библиотечном обслуживании населения Московской области общедоступными библиотеками»</w:t>
      </w:r>
      <w:r w:rsidR="0061565E">
        <w:rPr>
          <w:rFonts w:ascii="Times New Roman" w:hAnsi="Times New Roman"/>
          <w:sz w:val="28"/>
          <w:szCs w:val="28"/>
          <w:lang w:val="ru-RU"/>
        </w:rPr>
        <w:t>;</w:t>
      </w:r>
    </w:p>
    <w:p w:rsidR="00E1617D" w:rsidRPr="00D31E9C" w:rsidRDefault="00E1617D" w:rsidP="0061565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lastRenderedPageBreak/>
        <w:t xml:space="preserve">Постановление Правительства Московской области от 28 февраля 2013 г. N 112/8  </w:t>
      </w:r>
      <w:r w:rsidR="0061565E">
        <w:rPr>
          <w:rFonts w:ascii="Times New Roman" w:hAnsi="Times New Roman"/>
          <w:sz w:val="28"/>
          <w:szCs w:val="28"/>
          <w:lang w:val="ru-RU"/>
        </w:rPr>
        <w:t>«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 Об утверждении плана мероприятий («дорожной карты») «Изменения, направленные на повышение эффективности сферы культуры Московской области»,</w:t>
      </w:r>
    </w:p>
    <w:p w:rsidR="00E1617D" w:rsidRPr="00D31E9C" w:rsidRDefault="00E1617D" w:rsidP="0061565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Государственная программа Московской области «Культура Подмосковья»  на 2014-2018годы, утвержденная постановлением Правительства Московской области от 23.08.2013 № 654/33,</w:t>
      </w:r>
    </w:p>
    <w:p w:rsidR="00E1617D" w:rsidRPr="00D31E9C" w:rsidRDefault="00E1617D" w:rsidP="0061565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Постановления главы городского округа Котельники Московской области от 05.08.2013 №  601-ПГ «Об утверждении порядка разработки и реализации муниципальных программ городского округа Котельники Московской области» и  от 05.08.2013 № 602-ПГ «О разработке муниципальных программ городского округа Котельники Московской области».</w:t>
      </w:r>
    </w:p>
    <w:p w:rsidR="00E1617D" w:rsidRPr="00D31E9C" w:rsidRDefault="00E1617D" w:rsidP="0061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В целом, к числу приоритетных направлений  в развитии и сохранении культуры в городском округе Котельники следует отнести:</w:t>
      </w:r>
    </w:p>
    <w:p w:rsidR="00E1617D" w:rsidRPr="00D31E9C" w:rsidRDefault="00E1617D" w:rsidP="0061565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1E9C">
        <w:rPr>
          <w:rFonts w:ascii="Times New Roman" w:hAnsi="Times New Roman"/>
          <w:sz w:val="28"/>
          <w:szCs w:val="28"/>
          <w:lang w:val="ru-RU" w:eastAsia="ru-RU"/>
        </w:rPr>
        <w:t>- сохранение единого культурного пространства</w:t>
      </w:r>
      <w:r w:rsidR="0061565E">
        <w:rPr>
          <w:rFonts w:ascii="Times New Roman" w:hAnsi="Times New Roman"/>
          <w:sz w:val="28"/>
          <w:szCs w:val="28"/>
          <w:lang w:val="ru-RU" w:eastAsia="ru-RU"/>
        </w:rPr>
        <w:t>;</w:t>
      </w:r>
      <w:r w:rsidRPr="00D31E9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1617D" w:rsidRPr="00D31E9C" w:rsidRDefault="00E1617D" w:rsidP="0061565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1E9C">
        <w:rPr>
          <w:rFonts w:ascii="Times New Roman" w:hAnsi="Times New Roman"/>
          <w:sz w:val="28"/>
          <w:szCs w:val="28"/>
          <w:lang w:val="ru-RU" w:eastAsia="ru-RU"/>
        </w:rPr>
        <w:t>- создание условий для эффективной деятельности учреждений сферы культуры городского округа Котельники</w:t>
      </w:r>
      <w:r w:rsidR="0061565E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E1617D" w:rsidRPr="00D31E9C" w:rsidRDefault="00E1617D" w:rsidP="0061565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1E9C">
        <w:rPr>
          <w:rFonts w:ascii="Times New Roman" w:hAnsi="Times New Roman"/>
          <w:sz w:val="28"/>
          <w:szCs w:val="28"/>
          <w:lang w:val="ru-RU" w:eastAsia="ru-RU"/>
        </w:rPr>
        <w:t>- повышение качества предоставляемых услуг в сфере культуры на территории городского округа Котельники.</w:t>
      </w:r>
    </w:p>
    <w:p w:rsidR="00E1617D" w:rsidRPr="00D31E9C" w:rsidRDefault="00E1617D" w:rsidP="00945653">
      <w:pPr>
        <w:pStyle w:val="a4"/>
        <w:spacing w:after="0" w:line="240" w:lineRule="auto"/>
        <w:ind w:left="0"/>
        <w:jc w:val="both"/>
        <w:rPr>
          <w:rStyle w:val="A50"/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61565E" w:rsidRPr="00AC7ECF" w:rsidRDefault="00E1617D" w:rsidP="0061565E">
      <w:pPr>
        <w:pStyle w:val="a4"/>
        <w:spacing w:after="0" w:line="240" w:lineRule="auto"/>
        <w:ind w:left="0"/>
        <w:jc w:val="center"/>
        <w:rPr>
          <w:rStyle w:val="A50"/>
          <w:rFonts w:ascii="Times New Roman" w:hAnsi="Times New Roman"/>
          <w:b/>
          <w:color w:val="auto"/>
          <w:sz w:val="28"/>
          <w:szCs w:val="28"/>
          <w:lang w:val="ru-RU"/>
        </w:rPr>
      </w:pPr>
      <w:r w:rsidRPr="00AC7ECF">
        <w:rPr>
          <w:rStyle w:val="A50"/>
          <w:rFonts w:ascii="Times New Roman" w:hAnsi="Times New Roman"/>
          <w:b/>
          <w:color w:val="auto"/>
          <w:sz w:val="28"/>
          <w:szCs w:val="28"/>
          <w:lang w:val="ru-RU"/>
        </w:rPr>
        <w:t xml:space="preserve">3. ПЕРЕЧЕНЬ И КРАТКОЕ ОПИСАНИЕ ПОДПРОГРАММ </w:t>
      </w:r>
    </w:p>
    <w:p w:rsidR="00E1617D" w:rsidRPr="00AC7ECF" w:rsidRDefault="00E1617D" w:rsidP="0061565E">
      <w:pPr>
        <w:pStyle w:val="a4"/>
        <w:spacing w:after="0" w:line="240" w:lineRule="auto"/>
        <w:ind w:left="0"/>
        <w:jc w:val="center"/>
        <w:rPr>
          <w:rStyle w:val="A50"/>
          <w:rFonts w:ascii="Times New Roman" w:hAnsi="Times New Roman"/>
          <w:b/>
          <w:color w:val="auto"/>
          <w:sz w:val="28"/>
          <w:szCs w:val="28"/>
          <w:lang w:val="ru-RU"/>
        </w:rPr>
      </w:pPr>
      <w:r w:rsidRPr="00AC7ECF">
        <w:rPr>
          <w:rStyle w:val="A50"/>
          <w:rFonts w:ascii="Times New Roman" w:hAnsi="Times New Roman"/>
          <w:b/>
          <w:color w:val="auto"/>
          <w:sz w:val="28"/>
          <w:szCs w:val="28"/>
          <w:lang w:val="ru-RU"/>
        </w:rPr>
        <w:t>МУНИЦИПАЛЬНОЙ ПРОГРАММЫ</w:t>
      </w:r>
    </w:p>
    <w:p w:rsidR="00E1617D" w:rsidRPr="00D31E9C" w:rsidRDefault="00E1617D" w:rsidP="00945653">
      <w:pPr>
        <w:pStyle w:val="a4"/>
        <w:spacing w:after="0" w:line="240" w:lineRule="auto"/>
        <w:ind w:left="0"/>
        <w:jc w:val="both"/>
        <w:rPr>
          <w:rStyle w:val="A50"/>
          <w:rFonts w:ascii="Times New Roman" w:hAnsi="Times New Roman"/>
          <w:color w:val="auto"/>
          <w:sz w:val="28"/>
          <w:szCs w:val="28"/>
          <w:lang w:val="ru-RU"/>
        </w:rPr>
      </w:pPr>
    </w:p>
    <w:p w:rsidR="00E1617D" w:rsidRPr="00D31E9C" w:rsidRDefault="00E1617D" w:rsidP="00945653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       Муниципальная программа включает в себя </w:t>
      </w:r>
      <w:r w:rsidR="00ED379D" w:rsidRPr="00D31E9C">
        <w:rPr>
          <w:rFonts w:ascii="Times New Roman" w:hAnsi="Times New Roman"/>
          <w:sz w:val="28"/>
          <w:szCs w:val="28"/>
          <w:lang w:val="ru-RU"/>
        </w:rPr>
        <w:t>две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65E">
        <w:rPr>
          <w:rFonts w:ascii="Times New Roman" w:hAnsi="Times New Roman"/>
          <w:sz w:val="28"/>
          <w:szCs w:val="28"/>
          <w:lang w:val="ru-RU"/>
        </w:rPr>
        <w:t>м</w:t>
      </w:r>
      <w:r w:rsidRPr="00D31E9C">
        <w:rPr>
          <w:rFonts w:ascii="Times New Roman" w:hAnsi="Times New Roman"/>
          <w:sz w:val="28"/>
          <w:szCs w:val="28"/>
          <w:lang w:val="ru-RU"/>
        </w:rPr>
        <w:t>униципальные подпрограммы, достижение целей и решение задач которых, будет способствовать выполнению интегрированных целей программы.</w:t>
      </w:r>
    </w:p>
    <w:p w:rsidR="00E1617D" w:rsidRPr="0061565E" w:rsidRDefault="00E1617D" w:rsidP="009456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56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65E" w:rsidRPr="0061565E">
        <w:rPr>
          <w:rFonts w:ascii="Times New Roman" w:hAnsi="Times New Roman"/>
          <w:sz w:val="28"/>
          <w:szCs w:val="28"/>
          <w:lang w:val="ru-RU"/>
        </w:rPr>
        <w:t>Муниципальная п</w:t>
      </w:r>
      <w:r w:rsidRPr="0061565E">
        <w:rPr>
          <w:rFonts w:ascii="Times New Roman" w:hAnsi="Times New Roman"/>
          <w:sz w:val="28"/>
          <w:szCs w:val="28"/>
          <w:lang w:val="ru-RU"/>
        </w:rPr>
        <w:t>одпрограмма  «Обеспечение деятельности учреждений</w:t>
      </w:r>
      <w:r w:rsidR="001748CE">
        <w:rPr>
          <w:rFonts w:ascii="Times New Roman" w:hAnsi="Times New Roman"/>
          <w:sz w:val="28"/>
          <w:szCs w:val="28"/>
          <w:lang w:val="ru-RU"/>
        </w:rPr>
        <w:t xml:space="preserve"> в сфере</w:t>
      </w:r>
      <w:r w:rsidRPr="0061565E">
        <w:rPr>
          <w:rFonts w:ascii="Times New Roman" w:hAnsi="Times New Roman"/>
          <w:sz w:val="28"/>
          <w:szCs w:val="28"/>
          <w:lang w:val="ru-RU"/>
        </w:rPr>
        <w:t xml:space="preserve"> культуры» (далее – Подпрограмма I)- направлена сохранение единого культурного пространства, предоставление равных возможностей для жителей городского округа Котельники в организации доступа к культурным ценностям и информационным  ресурсам, развития  творческих способностей и обеспечение жизнедеятельности учреждений культуры и искусства, создание условий  для модернизации культурной деятельности.</w:t>
      </w:r>
    </w:p>
    <w:p w:rsidR="00E1617D" w:rsidRPr="00D31E9C" w:rsidRDefault="0061565E" w:rsidP="009456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61565E">
        <w:rPr>
          <w:rFonts w:ascii="Times New Roman" w:hAnsi="Times New Roman"/>
          <w:sz w:val="28"/>
          <w:szCs w:val="28"/>
          <w:lang w:val="ru-RU"/>
        </w:rPr>
        <w:t>Муниципальная п</w:t>
      </w:r>
      <w:r w:rsidR="00E1617D" w:rsidRPr="0061565E">
        <w:rPr>
          <w:rFonts w:ascii="Times New Roman" w:hAnsi="Times New Roman"/>
          <w:sz w:val="28"/>
          <w:szCs w:val="28"/>
          <w:lang w:val="ru-RU" w:eastAsia="en-US"/>
        </w:rPr>
        <w:t>одпрограмма  «Развитие библиотечного дела» (далее – Подпрограмма II) направлена на повышение</w:t>
      </w:r>
      <w:r w:rsidR="00E1617D" w:rsidRPr="00D31E9C">
        <w:rPr>
          <w:rFonts w:ascii="Times New Roman" w:hAnsi="Times New Roman"/>
          <w:sz w:val="28"/>
          <w:szCs w:val="28"/>
          <w:lang w:val="ru-RU" w:eastAsia="en-US"/>
        </w:rPr>
        <w:t xml:space="preserve"> качества информационно-библиотечного обслуживания населения городского округа Котельники.</w:t>
      </w:r>
    </w:p>
    <w:p w:rsidR="00E1617D" w:rsidRPr="00D31E9C" w:rsidRDefault="00E1617D" w:rsidP="0094565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E1617D" w:rsidRPr="00AC7ECF" w:rsidRDefault="00E1617D" w:rsidP="0094565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AC7ECF">
        <w:rPr>
          <w:rFonts w:ascii="Times New Roman" w:hAnsi="Times New Roman"/>
          <w:b/>
          <w:sz w:val="28"/>
          <w:szCs w:val="28"/>
          <w:lang w:val="ru-RU"/>
        </w:rPr>
        <w:t>4. ЦЕЛИ И ЗАДАЧИ МУНИЦИПАЛЬНОЙ ПРОГРАММЫ</w:t>
      </w:r>
    </w:p>
    <w:p w:rsidR="00E1617D" w:rsidRPr="00D31E9C" w:rsidRDefault="00E1617D" w:rsidP="0094565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E1617D" w:rsidRPr="00356D9F" w:rsidRDefault="00E1617D" w:rsidP="00945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56D9F">
        <w:rPr>
          <w:rFonts w:ascii="Times New Roman" w:hAnsi="Times New Roman"/>
          <w:b/>
          <w:sz w:val="28"/>
          <w:szCs w:val="28"/>
          <w:lang w:val="ru-RU"/>
        </w:rPr>
        <w:t>Цели Программы: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 -   сохранение единого культурного пространства, 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 - обеспечение прав граждан на пользование учреждениями культуры,  удовлетворение их культурных потребностей, 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 -  повышение качества предоставляемых услуг в сфере культуры на территории городского округа Котельники. </w:t>
      </w:r>
    </w:p>
    <w:p w:rsidR="00E1617D" w:rsidRPr="0061565E" w:rsidRDefault="00E1617D" w:rsidP="00945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6D9F">
        <w:rPr>
          <w:rFonts w:ascii="Times New Roman" w:hAnsi="Times New Roman"/>
          <w:b/>
          <w:sz w:val="28"/>
          <w:szCs w:val="28"/>
          <w:lang w:val="ru-RU"/>
        </w:rPr>
        <w:lastRenderedPageBreak/>
        <w:t>Задачи Программы</w:t>
      </w:r>
      <w:r w:rsidRPr="0061565E">
        <w:rPr>
          <w:rFonts w:ascii="Times New Roman" w:hAnsi="Times New Roman"/>
          <w:sz w:val="28"/>
          <w:szCs w:val="28"/>
          <w:lang w:val="ru-RU"/>
        </w:rPr>
        <w:t>: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eastAsia="en-US"/>
        </w:rPr>
      </w:pPr>
      <w:r w:rsidRPr="00D31E9C">
        <w:rPr>
          <w:rFonts w:ascii="Times New Roman" w:hAnsi="Times New Roman"/>
          <w:sz w:val="28"/>
          <w:szCs w:val="28"/>
          <w:lang w:val="ru-RU" w:eastAsia="en-US"/>
        </w:rPr>
        <w:t xml:space="preserve">- улучшение организации библиотечного, культурно-досугового обслуживания населения городского округа Котельники; 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eastAsia="en-US"/>
        </w:rPr>
      </w:pPr>
      <w:r w:rsidRPr="00D31E9C">
        <w:rPr>
          <w:rFonts w:ascii="Times New Roman" w:hAnsi="Times New Roman"/>
          <w:sz w:val="28"/>
          <w:szCs w:val="28"/>
          <w:lang w:val="ru-RU" w:eastAsia="en-US"/>
        </w:rPr>
        <w:t xml:space="preserve">- сохранение и комплектование единого книжного фонда централизованной библиотечной системы; 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eastAsia="en-US"/>
        </w:rPr>
      </w:pPr>
      <w:r w:rsidRPr="00D31E9C">
        <w:rPr>
          <w:rFonts w:ascii="Times New Roman" w:hAnsi="Times New Roman"/>
          <w:sz w:val="28"/>
          <w:szCs w:val="28"/>
          <w:lang w:val="ru-RU" w:eastAsia="en-US"/>
        </w:rPr>
        <w:t>-создание электронно-цифрового каталога централизованной библиотечной системы городского округа Котельники;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eastAsia="en-US"/>
        </w:rPr>
      </w:pPr>
      <w:r w:rsidRPr="00D31E9C">
        <w:rPr>
          <w:rFonts w:ascii="Times New Roman" w:hAnsi="Times New Roman"/>
          <w:sz w:val="28"/>
          <w:szCs w:val="28"/>
          <w:lang w:val="ru-RU" w:eastAsia="en-US"/>
        </w:rPr>
        <w:t xml:space="preserve">- укрепление материально-технической базы учреждений культуры городского округа Котельники; 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eastAsia="en-US"/>
        </w:rPr>
      </w:pPr>
      <w:r w:rsidRPr="00D31E9C">
        <w:rPr>
          <w:rFonts w:ascii="Times New Roman" w:hAnsi="Times New Roman"/>
          <w:sz w:val="28"/>
          <w:szCs w:val="28"/>
          <w:lang w:val="ru-RU" w:eastAsia="en-US"/>
        </w:rPr>
        <w:t xml:space="preserve">- поддержка </w:t>
      </w:r>
      <w:proofErr w:type="gramStart"/>
      <w:r w:rsidRPr="00D31E9C">
        <w:rPr>
          <w:rFonts w:ascii="Times New Roman" w:hAnsi="Times New Roman"/>
          <w:sz w:val="28"/>
          <w:szCs w:val="28"/>
          <w:lang w:val="ru-RU" w:eastAsia="en-US"/>
        </w:rPr>
        <w:t>деятельности творческих коллективов учреждений  культуры городского округа</w:t>
      </w:r>
      <w:proofErr w:type="gramEnd"/>
      <w:r w:rsidRPr="00D31E9C">
        <w:rPr>
          <w:rFonts w:ascii="Times New Roman" w:hAnsi="Times New Roman"/>
          <w:sz w:val="28"/>
          <w:szCs w:val="28"/>
          <w:lang w:val="ru-RU" w:eastAsia="en-US"/>
        </w:rPr>
        <w:t xml:space="preserve"> Котельники; 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eastAsia="en-US"/>
        </w:rPr>
      </w:pPr>
      <w:r w:rsidRPr="00D31E9C">
        <w:rPr>
          <w:rFonts w:ascii="Times New Roman" w:hAnsi="Times New Roman"/>
          <w:sz w:val="28"/>
          <w:szCs w:val="28"/>
          <w:lang w:val="ru-RU" w:eastAsia="en-US"/>
        </w:rPr>
        <w:t xml:space="preserve">- сохранение кадрового состава учреждений культуры, повышение профессионального уровня специалистов, работающих в учреждениях культуры городского округа Котельники; 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eastAsia="en-US"/>
        </w:rPr>
      </w:pPr>
      <w:r w:rsidRPr="00D31E9C">
        <w:rPr>
          <w:rFonts w:ascii="Times New Roman" w:hAnsi="Times New Roman"/>
          <w:sz w:val="28"/>
          <w:szCs w:val="28"/>
          <w:lang w:val="ru-RU" w:eastAsia="en-US"/>
        </w:rPr>
        <w:t xml:space="preserve">-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молодежи; 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eastAsia="en-US"/>
        </w:rPr>
      </w:pPr>
      <w:r w:rsidRPr="00D31E9C">
        <w:rPr>
          <w:rFonts w:ascii="Times New Roman" w:hAnsi="Times New Roman"/>
          <w:sz w:val="28"/>
          <w:szCs w:val="28"/>
          <w:lang w:val="ru-RU" w:eastAsia="en-US"/>
        </w:rPr>
        <w:t xml:space="preserve">- организация на территории городского округа Котельники  гастрольно-концертной и выставочной деятельности профессиональных творческих коллективов, организация концертов, выставок, </w:t>
      </w:r>
      <w:r w:rsidR="00714430" w:rsidRPr="00D31E9C">
        <w:rPr>
          <w:rFonts w:ascii="Times New Roman" w:hAnsi="Times New Roman"/>
          <w:sz w:val="28"/>
          <w:szCs w:val="28"/>
          <w:lang w:val="ru-RU" w:eastAsia="en-US"/>
        </w:rPr>
        <w:t>спектаклей.</w:t>
      </w:r>
    </w:p>
    <w:p w:rsidR="00E1617D" w:rsidRPr="00D31E9C" w:rsidRDefault="00E1617D" w:rsidP="009456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eastAsia="en-US"/>
        </w:rPr>
      </w:pPr>
    </w:p>
    <w:p w:rsidR="00E1617D" w:rsidRPr="00AC7ECF" w:rsidRDefault="00E1617D" w:rsidP="0094565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  <w:lang w:val="ru-RU" w:eastAsia="en-US"/>
        </w:rPr>
      </w:pPr>
      <w:r w:rsidRPr="00AC7ECF">
        <w:rPr>
          <w:rFonts w:ascii="Times New Roman" w:hAnsi="Times New Roman"/>
          <w:b/>
          <w:sz w:val="28"/>
          <w:szCs w:val="28"/>
          <w:lang w:val="ru-RU" w:eastAsia="en-US"/>
        </w:rPr>
        <w:t>5. ПЛАНИРУЕМЫЕ РЕЗУЛЬТАТЫ РЕАЛИЗАЦИИ МУНИЦИПАЛЬНОЙ ПРОГРАММЫ</w:t>
      </w:r>
    </w:p>
    <w:p w:rsidR="008369A1" w:rsidRPr="00D31E9C" w:rsidRDefault="008369A1" w:rsidP="00945653">
      <w:pPr>
        <w:pStyle w:val="a4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69A1" w:rsidRPr="00D31E9C" w:rsidRDefault="0061565E" w:rsidP="00945653">
      <w:pPr>
        <w:pStyle w:val="a4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8369A1" w:rsidRPr="00D31E9C">
        <w:rPr>
          <w:rFonts w:ascii="Times New Roman" w:hAnsi="Times New Roman"/>
          <w:sz w:val="28"/>
          <w:szCs w:val="28"/>
          <w:lang w:val="ru-RU"/>
        </w:rPr>
        <w:t xml:space="preserve">Срок реализации </w:t>
      </w:r>
      <w:r w:rsidR="00B503F5">
        <w:rPr>
          <w:rFonts w:ascii="Times New Roman" w:hAnsi="Times New Roman"/>
          <w:sz w:val="28"/>
          <w:szCs w:val="28"/>
          <w:lang w:val="ru-RU"/>
        </w:rPr>
        <w:t>Муниципальной программ</w:t>
      </w:r>
      <w:r w:rsidR="008369A1" w:rsidRPr="00D31E9C">
        <w:rPr>
          <w:rFonts w:ascii="Times New Roman" w:hAnsi="Times New Roman"/>
          <w:sz w:val="28"/>
          <w:szCs w:val="28"/>
          <w:lang w:val="ru-RU"/>
        </w:rPr>
        <w:t>ы  2014 - 2016 годы.</w:t>
      </w:r>
    </w:p>
    <w:p w:rsidR="00E1617D" w:rsidRPr="00D31E9C" w:rsidRDefault="00E1617D" w:rsidP="00945653">
      <w:pPr>
        <w:pStyle w:val="a4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  Планируемые результаты реализации  </w:t>
      </w:r>
      <w:r w:rsidR="0021670C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программы: </w:t>
      </w:r>
    </w:p>
    <w:p w:rsidR="00E1617D" w:rsidRPr="0061565E" w:rsidRDefault="00E1617D" w:rsidP="0061565E">
      <w:pPr>
        <w:pStyle w:val="a4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-  Увеличение количества посещений населением культурно - досуговых мероприятий до 20 % к 201</w:t>
      </w:r>
      <w:r w:rsidR="0021670C">
        <w:rPr>
          <w:rFonts w:ascii="Times New Roman" w:hAnsi="Times New Roman"/>
          <w:sz w:val="28"/>
          <w:szCs w:val="28"/>
          <w:lang w:val="ru-RU"/>
        </w:rPr>
        <w:t>5</w:t>
      </w:r>
      <w:r w:rsidR="006156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565E">
        <w:rPr>
          <w:rFonts w:ascii="Times New Roman" w:hAnsi="Times New Roman"/>
          <w:sz w:val="28"/>
          <w:szCs w:val="28"/>
          <w:lang w:val="ru-RU"/>
        </w:rPr>
        <w:t>году</w:t>
      </w:r>
      <w:r w:rsidR="00746B75" w:rsidRPr="0061565E">
        <w:rPr>
          <w:rFonts w:ascii="Times New Roman" w:hAnsi="Times New Roman"/>
          <w:sz w:val="28"/>
          <w:szCs w:val="28"/>
          <w:lang w:val="ru-RU"/>
        </w:rPr>
        <w:t>;</w:t>
      </w:r>
    </w:p>
    <w:p w:rsidR="00E1617D" w:rsidRPr="00D31E9C" w:rsidRDefault="00E1617D" w:rsidP="00945653">
      <w:pPr>
        <w:pStyle w:val="a4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- Увеличение количества библиографических записей в сводном электронном каталоге библиотек городского округа Котельники ежегодно не менее чем на 20%</w:t>
      </w:r>
      <w:r w:rsidR="00746B75" w:rsidRPr="00D31E9C">
        <w:rPr>
          <w:rFonts w:ascii="Times New Roman" w:hAnsi="Times New Roman"/>
          <w:sz w:val="28"/>
          <w:szCs w:val="28"/>
          <w:lang w:val="ru-RU"/>
        </w:rPr>
        <w:t>;</w:t>
      </w:r>
    </w:p>
    <w:p w:rsidR="00E1617D" w:rsidRPr="00D31E9C" w:rsidRDefault="00E1617D" w:rsidP="00945653">
      <w:pPr>
        <w:pStyle w:val="a4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-  Увеличение количества участников культурно – досуговых формирований  </w:t>
      </w:r>
      <w:r w:rsidR="009F2286" w:rsidRPr="00D31E9C">
        <w:rPr>
          <w:rFonts w:ascii="Times New Roman" w:hAnsi="Times New Roman"/>
          <w:sz w:val="28"/>
          <w:szCs w:val="28"/>
          <w:lang w:val="ru-RU"/>
        </w:rPr>
        <w:t xml:space="preserve">ежегодно </w:t>
      </w:r>
      <w:r w:rsidRPr="00D31E9C">
        <w:rPr>
          <w:rFonts w:ascii="Times New Roman" w:hAnsi="Times New Roman"/>
          <w:sz w:val="28"/>
          <w:szCs w:val="28"/>
          <w:lang w:val="ru-RU"/>
        </w:rPr>
        <w:t>на 2,5%</w:t>
      </w:r>
      <w:r w:rsidR="00746B75" w:rsidRPr="00D31E9C">
        <w:rPr>
          <w:rFonts w:ascii="Times New Roman" w:hAnsi="Times New Roman"/>
          <w:sz w:val="28"/>
          <w:szCs w:val="28"/>
          <w:lang w:val="ru-RU"/>
        </w:rPr>
        <w:t>.</w:t>
      </w:r>
      <w:r w:rsidR="009F2286" w:rsidRPr="009F228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1617D" w:rsidRPr="00D31E9C" w:rsidRDefault="00E1617D" w:rsidP="00945653">
      <w:pPr>
        <w:pStyle w:val="a4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  Планируемые результаты </w:t>
      </w:r>
      <w:r w:rsidR="00746B75" w:rsidRPr="00D31E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реализации  </w:t>
      </w:r>
      <w:r w:rsidR="00B503F5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программы  представлены в </w:t>
      </w:r>
      <w:r w:rsidR="00746B75" w:rsidRPr="00D31E9C">
        <w:rPr>
          <w:rFonts w:ascii="Times New Roman" w:hAnsi="Times New Roman"/>
          <w:sz w:val="28"/>
          <w:szCs w:val="28"/>
          <w:lang w:val="ru-RU"/>
        </w:rPr>
        <w:t>подпрограммах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 настоящей программ</w:t>
      </w:r>
      <w:r w:rsidR="00746B75" w:rsidRPr="00D31E9C">
        <w:rPr>
          <w:rFonts w:ascii="Times New Roman" w:hAnsi="Times New Roman"/>
          <w:sz w:val="28"/>
          <w:szCs w:val="28"/>
          <w:lang w:val="ru-RU"/>
        </w:rPr>
        <w:t>ы</w:t>
      </w:r>
      <w:r w:rsidRPr="00D31E9C">
        <w:rPr>
          <w:rFonts w:ascii="Times New Roman" w:hAnsi="Times New Roman"/>
          <w:sz w:val="28"/>
          <w:szCs w:val="28"/>
          <w:lang w:val="ru-RU"/>
        </w:rPr>
        <w:t>.</w:t>
      </w:r>
    </w:p>
    <w:p w:rsidR="00E1617D" w:rsidRPr="00D31E9C" w:rsidRDefault="00E1617D" w:rsidP="00945653">
      <w:pPr>
        <w:pStyle w:val="a4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617D" w:rsidRPr="00AC7ECF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AC7ECF">
        <w:rPr>
          <w:rFonts w:ascii="Times New Roman" w:hAnsi="Times New Roman"/>
          <w:b/>
          <w:sz w:val="28"/>
          <w:szCs w:val="28"/>
          <w:lang w:val="ru-RU"/>
        </w:rPr>
        <w:t>6. ПОРЯДОК ВЗАИМОДЕЙСТВИЯ ОТВЕТСТВЕННОГО ЗА ВЫПОЛНЕНИЕ МЕРОПРИЯТИЯ МУНИЦИПАЛЬНОЙ ПРОГРАММЫ С КООРДИНАТОРОМ МУНИЦИПАЛЬНОЙ ПРОГРАММЫ</w:t>
      </w:r>
    </w:p>
    <w:p w:rsidR="00E1617D" w:rsidRPr="00AC7ECF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E1617D" w:rsidRPr="00D31E9C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Управление реализацией Муниципальной программы  осуществляется координатором Муниципальной программы. </w:t>
      </w:r>
    </w:p>
    <w:p w:rsidR="00E1617D" w:rsidRPr="00D31E9C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Ответственность за реализацию Муниципальной </w:t>
      </w:r>
      <w:r w:rsidR="00B503F5">
        <w:rPr>
          <w:rFonts w:ascii="Times New Roman" w:hAnsi="Times New Roman"/>
          <w:sz w:val="28"/>
          <w:szCs w:val="28"/>
          <w:lang w:val="ru-RU"/>
        </w:rPr>
        <w:t>п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рограммы и достижение планируемых значений показателей ее эффективности несут разработчик </w:t>
      </w:r>
      <w:r w:rsidRPr="00D31E9C">
        <w:rPr>
          <w:rFonts w:ascii="Times New Roman" w:hAnsi="Times New Roman"/>
          <w:sz w:val="28"/>
          <w:szCs w:val="28"/>
          <w:lang w:val="ru-RU"/>
        </w:rPr>
        <w:lastRenderedPageBreak/>
        <w:t xml:space="preserve">Муниципальной </w:t>
      </w:r>
      <w:r w:rsidR="00B503F5">
        <w:rPr>
          <w:rFonts w:ascii="Times New Roman" w:hAnsi="Times New Roman"/>
          <w:sz w:val="28"/>
          <w:szCs w:val="28"/>
          <w:lang w:val="ru-RU"/>
        </w:rPr>
        <w:t>п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рограммы –  отдел культуры управления образования и социальной политики </w:t>
      </w:r>
      <w:r w:rsidR="009F2286">
        <w:rPr>
          <w:rFonts w:ascii="Times New Roman" w:hAnsi="Times New Roman"/>
          <w:sz w:val="28"/>
          <w:szCs w:val="28"/>
          <w:lang w:val="ru-RU"/>
        </w:rPr>
        <w:t>а</w:t>
      </w:r>
      <w:r w:rsidRPr="00D31E9C">
        <w:rPr>
          <w:rFonts w:ascii="Times New Roman" w:hAnsi="Times New Roman"/>
          <w:sz w:val="28"/>
          <w:szCs w:val="28"/>
          <w:lang w:val="ru-RU"/>
        </w:rPr>
        <w:t>дминистрации</w:t>
      </w:r>
      <w:r w:rsidR="009F2286">
        <w:rPr>
          <w:rFonts w:ascii="Times New Roman" w:hAnsi="Times New Roman"/>
          <w:sz w:val="28"/>
          <w:szCs w:val="28"/>
          <w:lang w:val="ru-RU"/>
        </w:rPr>
        <w:t xml:space="preserve"> городского округа Котельники (далее отдел культуры)</w:t>
      </w:r>
      <w:r w:rsidRPr="00D31E9C">
        <w:rPr>
          <w:rFonts w:ascii="Times New Roman" w:hAnsi="Times New Roman"/>
          <w:sz w:val="28"/>
          <w:szCs w:val="28"/>
          <w:lang w:val="ru-RU"/>
        </w:rPr>
        <w:t>.</w:t>
      </w:r>
    </w:p>
    <w:p w:rsidR="00E1617D" w:rsidRPr="00D31E9C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31E9C">
        <w:rPr>
          <w:rFonts w:ascii="Times New Roman" w:hAnsi="Times New Roman"/>
          <w:sz w:val="28"/>
          <w:szCs w:val="28"/>
          <w:lang w:val="ru-RU"/>
        </w:rPr>
        <w:t>Ответственный</w:t>
      </w:r>
      <w:proofErr w:type="gramEnd"/>
      <w:r w:rsidRPr="00D31E9C">
        <w:rPr>
          <w:rFonts w:ascii="Times New Roman" w:hAnsi="Times New Roman"/>
          <w:sz w:val="28"/>
          <w:szCs w:val="28"/>
          <w:lang w:val="ru-RU"/>
        </w:rPr>
        <w:t xml:space="preserve"> за выполнение мероприятия Муниципальной программы:</w:t>
      </w:r>
    </w:p>
    <w:p w:rsidR="00E1617D" w:rsidRPr="00D31E9C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1) формирует прогноз расходов на реализацию мероприятия Муниципальной программы и направляет его Координатору Муниципальной программы;</w:t>
      </w:r>
    </w:p>
    <w:p w:rsidR="00E1617D" w:rsidRPr="00D31E9C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2) определяет исполнителей мероприятия, в том числе путем проведения торгов, в форме конкурса или аукциона;</w:t>
      </w:r>
    </w:p>
    <w:p w:rsidR="00E1617D" w:rsidRPr="00D31E9C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3) участвует в обсуждении вопросов, связанных с реализацией и финансированием </w:t>
      </w:r>
      <w:r w:rsidR="009F2286">
        <w:rPr>
          <w:rFonts w:ascii="Times New Roman" w:hAnsi="Times New Roman"/>
          <w:sz w:val="28"/>
          <w:szCs w:val="28"/>
          <w:lang w:val="ru-RU"/>
        </w:rPr>
        <w:t>М</w:t>
      </w:r>
      <w:r w:rsidRPr="00D31E9C">
        <w:rPr>
          <w:rFonts w:ascii="Times New Roman" w:hAnsi="Times New Roman"/>
          <w:sz w:val="28"/>
          <w:szCs w:val="28"/>
          <w:lang w:val="ru-RU"/>
        </w:rPr>
        <w:t>униципальной программы в части соответствующего мероприятия;</w:t>
      </w:r>
    </w:p>
    <w:p w:rsidR="00E1617D" w:rsidRPr="00D31E9C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4) готовит и представляет Координатору </w:t>
      </w:r>
      <w:r w:rsidR="009F2286">
        <w:rPr>
          <w:rFonts w:ascii="Times New Roman" w:hAnsi="Times New Roman"/>
          <w:sz w:val="28"/>
          <w:szCs w:val="28"/>
          <w:lang w:val="ru-RU"/>
        </w:rPr>
        <w:t>М</w:t>
      </w:r>
      <w:r w:rsidRPr="00D31E9C">
        <w:rPr>
          <w:rFonts w:ascii="Times New Roman" w:hAnsi="Times New Roman"/>
          <w:sz w:val="28"/>
          <w:szCs w:val="28"/>
          <w:lang w:val="ru-RU"/>
        </w:rPr>
        <w:t>униципальной программы отчет о реализации мероприятия.</w:t>
      </w:r>
    </w:p>
    <w:p w:rsidR="00E1617D" w:rsidRPr="00D31E9C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E1617D" w:rsidRPr="00AC7ECF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AC7ECF">
        <w:rPr>
          <w:rFonts w:ascii="Times New Roman" w:hAnsi="Times New Roman"/>
          <w:b/>
          <w:sz w:val="28"/>
          <w:szCs w:val="28"/>
          <w:lang w:val="ru-RU"/>
        </w:rPr>
        <w:t>7. СОСТАВ, ФОРМА И  СРОКИ  ПРЕДСТАВЛЕНИЯ ОТЧЕТА О ХОДЕ РЕАЛИЗАЦИИ</w:t>
      </w:r>
      <w:r w:rsidR="009F2286" w:rsidRPr="00AC7E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C7ECF">
        <w:rPr>
          <w:rFonts w:ascii="Times New Roman" w:hAnsi="Times New Roman"/>
          <w:b/>
          <w:sz w:val="28"/>
          <w:szCs w:val="28"/>
          <w:lang w:val="ru-RU"/>
        </w:rPr>
        <w:t>МУНИЦИПАЛЬНОЙ ПРОГРАМЫ</w:t>
      </w:r>
    </w:p>
    <w:p w:rsidR="009F2286" w:rsidRPr="00D31E9C" w:rsidRDefault="009F2286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E1617D" w:rsidRPr="00D31E9C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31E9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31E9C">
        <w:rPr>
          <w:rFonts w:ascii="Times New Roman" w:hAnsi="Times New Roman"/>
          <w:sz w:val="28"/>
          <w:szCs w:val="28"/>
          <w:lang w:val="ru-RU"/>
        </w:rPr>
        <w:t xml:space="preserve"> реализацией Муниципальной программы осуществляется в соответствии с Постановлением главы городского округа Котельники Московской области от 05.08.2013 № 601-ПГ «Об утверждении положения о порядке разработки и реализации муниципальных программ городского округа Котельники Московской области».</w:t>
      </w:r>
    </w:p>
    <w:p w:rsidR="00E1617D" w:rsidRPr="00D31E9C" w:rsidRDefault="00E1617D" w:rsidP="009F2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1617D" w:rsidRPr="00AC7ECF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AC7ECF">
        <w:rPr>
          <w:rFonts w:ascii="Times New Roman" w:hAnsi="Times New Roman"/>
          <w:b/>
          <w:sz w:val="28"/>
          <w:szCs w:val="28"/>
          <w:lang w:val="ru-RU"/>
        </w:rPr>
        <w:t>8. ВНЕСЕНИЕ ИЗМЕНЕНИЙ В МУНИЦИПАЛЬНУЮ ПРОГРАММУ</w:t>
      </w:r>
    </w:p>
    <w:p w:rsidR="00E1617D" w:rsidRPr="00D31E9C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E1617D" w:rsidRPr="00D31E9C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Внесение изменений   в </w:t>
      </w:r>
      <w:r w:rsidR="009F2286">
        <w:rPr>
          <w:rFonts w:ascii="Times New Roman" w:hAnsi="Times New Roman"/>
          <w:sz w:val="28"/>
          <w:szCs w:val="28"/>
          <w:lang w:val="ru-RU"/>
        </w:rPr>
        <w:t>М</w:t>
      </w:r>
      <w:r w:rsidRPr="00D31E9C">
        <w:rPr>
          <w:rFonts w:ascii="Times New Roman" w:hAnsi="Times New Roman"/>
          <w:sz w:val="28"/>
          <w:szCs w:val="28"/>
          <w:lang w:val="ru-RU"/>
        </w:rPr>
        <w:t>униципальную программу</w:t>
      </w:r>
      <w:r w:rsidR="009F22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F2286">
        <w:rPr>
          <w:rFonts w:ascii="Times New Roman" w:hAnsi="Times New Roman"/>
          <w:sz w:val="28"/>
          <w:szCs w:val="28"/>
          <w:lang w:val="ru-RU"/>
        </w:rPr>
        <w:t>осуществляеься</w:t>
      </w:r>
      <w:proofErr w:type="spellEnd"/>
      <w:r w:rsidRPr="00D31E9C">
        <w:rPr>
          <w:rFonts w:ascii="Times New Roman" w:hAnsi="Times New Roman"/>
          <w:sz w:val="28"/>
          <w:szCs w:val="28"/>
          <w:lang w:val="ru-RU"/>
        </w:rPr>
        <w:t xml:space="preserve"> в соответствии с Постановлением главы городского округа Котельники Московской области от 05.08.2013 № 601-ПГ «Об утверждении положения о порядке разработки и реализации муниципальных программ городского округа Котельники Московской области».</w:t>
      </w:r>
    </w:p>
    <w:p w:rsidR="00E1617D" w:rsidRPr="00D31E9C" w:rsidRDefault="00E1617D" w:rsidP="0094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E1617D" w:rsidRPr="00D31E9C" w:rsidRDefault="00E1617D" w:rsidP="009F22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Координатор программы: </w:t>
      </w:r>
    </w:p>
    <w:p w:rsidR="00E1617D" w:rsidRPr="00D31E9C" w:rsidRDefault="00E1617D" w:rsidP="009F22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Заместитель главы администрации</w:t>
      </w:r>
      <w:r w:rsidR="009F228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Pr="00D31E9C">
        <w:rPr>
          <w:rFonts w:ascii="Times New Roman" w:hAnsi="Times New Roman"/>
          <w:sz w:val="28"/>
          <w:szCs w:val="28"/>
          <w:lang w:val="ru-RU"/>
        </w:rPr>
        <w:t>В.В. Залетов</w:t>
      </w:r>
    </w:p>
    <w:p w:rsidR="00AC7ECF" w:rsidRPr="00C423A0" w:rsidRDefault="00AC7ECF" w:rsidP="009F22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E1617D" w:rsidRPr="00D31E9C" w:rsidRDefault="00E1617D" w:rsidP="009F22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Начальник управления образования </w:t>
      </w:r>
    </w:p>
    <w:p w:rsidR="00E1617D" w:rsidRPr="00D31E9C" w:rsidRDefault="00E1617D" w:rsidP="009F22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и социальной</w:t>
      </w:r>
      <w:r w:rsidR="009F228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31E9C">
        <w:rPr>
          <w:rFonts w:ascii="Times New Roman" w:hAnsi="Times New Roman"/>
          <w:sz w:val="28"/>
          <w:szCs w:val="28"/>
          <w:lang w:val="ru-RU"/>
        </w:rPr>
        <w:t>политики                                                                                  Ю.Ю. Зуева</w:t>
      </w:r>
    </w:p>
    <w:p w:rsidR="00AC7ECF" w:rsidRPr="00C423A0" w:rsidRDefault="00AC7ECF" w:rsidP="009F22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E1617D" w:rsidRPr="00D31E9C" w:rsidRDefault="00E1617D" w:rsidP="009F22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Исполнитель:</w:t>
      </w:r>
    </w:p>
    <w:p w:rsidR="00E1617D" w:rsidRPr="00D31E9C" w:rsidRDefault="00E1617D" w:rsidP="009F22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Заместитель начальника управления –</w:t>
      </w:r>
    </w:p>
    <w:p w:rsidR="00E1617D" w:rsidRPr="00D31E9C" w:rsidRDefault="00E1617D" w:rsidP="009F22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>начальник отдела культуры</w:t>
      </w:r>
    </w:p>
    <w:p w:rsidR="00E1617D" w:rsidRPr="00D31E9C" w:rsidRDefault="00E1617D" w:rsidP="009F22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31E9C">
        <w:rPr>
          <w:rFonts w:ascii="Times New Roman" w:hAnsi="Times New Roman"/>
          <w:sz w:val="28"/>
          <w:szCs w:val="28"/>
          <w:lang w:val="ru-RU"/>
        </w:rPr>
        <w:t xml:space="preserve">управления образования и социальной политики                  </w:t>
      </w:r>
      <w:r w:rsidR="009F2286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D31E9C">
        <w:rPr>
          <w:rFonts w:ascii="Times New Roman" w:hAnsi="Times New Roman"/>
          <w:sz w:val="28"/>
          <w:szCs w:val="28"/>
          <w:lang w:val="ru-RU"/>
        </w:rPr>
        <w:t xml:space="preserve">       Е.В.Литвинова</w:t>
      </w:r>
    </w:p>
    <w:p w:rsidR="00E1617D" w:rsidRPr="00D31E9C" w:rsidRDefault="00E1617D" w:rsidP="009F22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  <w:sectPr w:rsidR="00E1617D" w:rsidRPr="00D31E9C" w:rsidSect="00D6285A">
          <w:headerReference w:type="default" r:id="rId9"/>
          <w:headerReference w:type="first" r:id="rId10"/>
          <w:pgSz w:w="11905" w:h="16838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  <w:r w:rsidRPr="00D31E9C">
        <w:rPr>
          <w:rFonts w:ascii="Times New Roman" w:hAnsi="Times New Roman"/>
          <w:sz w:val="28"/>
          <w:szCs w:val="28"/>
          <w:lang w:val="ru-RU"/>
        </w:rPr>
        <w:t>8-498-742-02-44</w:t>
      </w:r>
    </w:p>
    <w:p w:rsidR="00C423A0" w:rsidRPr="00C423A0" w:rsidRDefault="00C423A0" w:rsidP="00C423A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№1</w:t>
      </w:r>
    </w:p>
    <w:p w:rsidR="00C423A0" w:rsidRPr="00C423A0" w:rsidRDefault="00C423A0" w:rsidP="00C423A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к муниципальной программе </w:t>
      </w:r>
    </w:p>
    <w:p w:rsidR="00C423A0" w:rsidRPr="00C423A0" w:rsidRDefault="00C423A0" w:rsidP="00C423A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«Культура  городского округа Котельники</w:t>
      </w:r>
    </w:p>
    <w:p w:rsidR="00C423A0" w:rsidRPr="00C423A0" w:rsidRDefault="00C423A0" w:rsidP="00C423A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Московской области на 2014-2016 годы»</w:t>
      </w:r>
    </w:p>
    <w:p w:rsidR="00C423A0" w:rsidRPr="00C423A0" w:rsidRDefault="00C423A0" w:rsidP="00C423A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423A0" w:rsidRPr="00C423A0" w:rsidRDefault="00C423A0" w:rsidP="00C423A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b/>
          <w:sz w:val="28"/>
          <w:szCs w:val="28"/>
          <w:lang w:val="ru-RU" w:eastAsia="ru-RU"/>
        </w:rPr>
        <w:t xml:space="preserve">Муниципальная подпрограмма </w:t>
      </w:r>
    </w:p>
    <w:p w:rsidR="00C423A0" w:rsidRPr="00C423A0" w:rsidRDefault="00C423A0" w:rsidP="00C423A0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val="x-none" w:eastAsia="ru-RU"/>
        </w:rPr>
      </w:pPr>
      <w:r w:rsidRPr="00C423A0">
        <w:rPr>
          <w:rFonts w:ascii="Times New Roman" w:hAnsi="Times New Roman"/>
          <w:b/>
          <w:sz w:val="28"/>
          <w:szCs w:val="28"/>
          <w:lang w:val="x-none" w:eastAsia="ru-RU"/>
        </w:rPr>
        <w:t xml:space="preserve"> «Обеспечение деятельности учреждений в сфере культуры»</w:t>
      </w:r>
    </w:p>
    <w:p w:rsidR="00C423A0" w:rsidRPr="00C423A0" w:rsidRDefault="00C423A0" w:rsidP="00C423A0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val="x-none" w:eastAsia="ru-RU"/>
        </w:rPr>
      </w:pPr>
      <w:r w:rsidRPr="00C423A0">
        <w:rPr>
          <w:rFonts w:ascii="Times New Roman" w:hAnsi="Times New Roman"/>
          <w:b/>
          <w:sz w:val="28"/>
          <w:szCs w:val="28"/>
          <w:lang w:val="x-none" w:eastAsia="ru-RU"/>
        </w:rPr>
        <w:t>муниципальной программы «Культура городского округа Котельники</w:t>
      </w:r>
    </w:p>
    <w:p w:rsidR="00C423A0" w:rsidRPr="00C423A0" w:rsidRDefault="00C423A0" w:rsidP="00C423A0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val="x-none" w:eastAsia="ru-RU"/>
        </w:rPr>
      </w:pPr>
      <w:r w:rsidRPr="00C423A0">
        <w:rPr>
          <w:rFonts w:ascii="Times New Roman" w:hAnsi="Times New Roman"/>
          <w:b/>
          <w:sz w:val="28"/>
          <w:szCs w:val="28"/>
          <w:lang w:val="x-none" w:eastAsia="ru-RU"/>
        </w:rPr>
        <w:t xml:space="preserve"> Московской области на 2014-2016 годы»</w:t>
      </w:r>
    </w:p>
    <w:p w:rsidR="00C423A0" w:rsidRPr="00C423A0" w:rsidRDefault="00C423A0" w:rsidP="00C423A0">
      <w:pPr>
        <w:spacing w:after="0"/>
        <w:jc w:val="center"/>
        <w:outlineLvl w:val="1"/>
        <w:rPr>
          <w:rFonts w:ascii="Times New Roman" w:hAnsi="Times New Roman"/>
          <w:sz w:val="28"/>
          <w:szCs w:val="28"/>
          <w:lang w:val="x-none" w:eastAsia="ru-RU"/>
        </w:rPr>
      </w:pPr>
    </w:p>
    <w:p w:rsidR="00C423A0" w:rsidRPr="00C423A0" w:rsidRDefault="00C423A0" w:rsidP="00C423A0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val="x-none" w:eastAsia="ru-RU"/>
        </w:rPr>
      </w:pPr>
      <w:r w:rsidRPr="00C423A0">
        <w:rPr>
          <w:rFonts w:ascii="Times New Roman" w:hAnsi="Times New Roman"/>
          <w:b/>
          <w:sz w:val="28"/>
          <w:szCs w:val="28"/>
          <w:lang w:val="x-none" w:eastAsia="ru-RU"/>
        </w:rPr>
        <w:t xml:space="preserve">Паспорт муниципальной подпрограммы </w:t>
      </w:r>
    </w:p>
    <w:p w:rsidR="00C423A0" w:rsidRPr="00C423A0" w:rsidRDefault="00C423A0" w:rsidP="00C423A0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val="x-none" w:eastAsia="ru-RU"/>
        </w:rPr>
      </w:pPr>
      <w:r w:rsidRPr="00C423A0">
        <w:rPr>
          <w:rFonts w:ascii="Times New Roman" w:hAnsi="Times New Roman"/>
          <w:b/>
          <w:sz w:val="28"/>
          <w:szCs w:val="28"/>
          <w:lang w:val="x-none" w:eastAsia="ru-RU"/>
        </w:rPr>
        <w:t>«Обеспечение деятельности учреждений в сфере культуры»</w:t>
      </w:r>
    </w:p>
    <w:p w:rsidR="00C423A0" w:rsidRPr="00C423A0" w:rsidRDefault="00C423A0" w:rsidP="00C423A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2"/>
        <w:gridCol w:w="1458"/>
        <w:gridCol w:w="1459"/>
        <w:gridCol w:w="1423"/>
        <w:gridCol w:w="1396"/>
      </w:tblGrid>
      <w:tr w:rsidR="00C423A0" w:rsidRPr="00C423A0" w:rsidTr="00C423A0">
        <w:trPr>
          <w:trHeight w:val="320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Наименование муниципальной подпрограммы 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учреждений в сфере культуры</w:t>
            </w:r>
          </w:p>
        </w:tc>
      </w:tr>
      <w:tr w:rsidR="00C423A0" w:rsidRPr="00C423A0" w:rsidTr="00C423A0">
        <w:trPr>
          <w:trHeight w:val="32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Цели муниципальной подпрограммы </w:t>
            </w:r>
          </w:p>
        </w:tc>
        <w:tc>
          <w:tcPr>
            <w:tcW w:w="57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сохранение единого культурного пространства, предоставление равных возможностей для жителей городского округа Котельники в организации доступа к культурным ценностям и информационным  ресурсам, развития  творческих способностей;</w:t>
            </w:r>
          </w:p>
          <w:p w:rsidR="00C423A0" w:rsidRPr="00C423A0" w:rsidRDefault="00C423A0" w:rsidP="00C423A0">
            <w:pPr>
              <w:widowControl w:val="0"/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жизнедеятельности учреждений культуры и искусства, создание условий  для модернизации культурной деятельности;</w:t>
            </w:r>
          </w:p>
          <w:p w:rsidR="00C423A0" w:rsidRPr="00C423A0" w:rsidRDefault="00C423A0" w:rsidP="00C423A0">
            <w:pPr>
              <w:widowControl w:val="0"/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всестороннее и гармоничное развитие детей и подростков на основе эстетического воспитания и образования, обеспечение социальной доступности дополнительного образования в сфере культуры.</w:t>
            </w:r>
          </w:p>
        </w:tc>
      </w:tr>
      <w:tr w:rsidR="00C423A0" w:rsidRPr="00C423A0" w:rsidTr="00C423A0">
        <w:trPr>
          <w:trHeight w:val="32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Задачи муниципальной  подпрограммы </w:t>
            </w:r>
          </w:p>
        </w:tc>
        <w:tc>
          <w:tcPr>
            <w:tcW w:w="57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numPr>
                <w:ilvl w:val="0"/>
                <w:numId w:val="26"/>
              </w:numPr>
              <w:spacing w:after="0" w:line="240" w:lineRule="auto"/>
              <w:ind w:left="0" w:firstLine="385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организация  стабильной </w:t>
            </w:r>
            <w:proofErr w:type="gramStart"/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деятельности учреждений сферы культуры городского округа</w:t>
            </w:r>
            <w:proofErr w:type="gramEnd"/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Котельники Московской области (далее - городского округа Котельники).</w:t>
            </w:r>
          </w:p>
          <w:p w:rsidR="00C423A0" w:rsidRPr="00C423A0" w:rsidRDefault="00C423A0" w:rsidP="00C423A0">
            <w:pPr>
              <w:numPr>
                <w:ilvl w:val="0"/>
                <w:numId w:val="26"/>
              </w:numPr>
              <w:spacing w:after="0" w:line="240" w:lineRule="auto"/>
              <w:ind w:left="0" w:firstLine="385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сохранение разнообразных видов форм традиционной народной культуры, </w:t>
            </w:r>
          </w:p>
          <w:p w:rsidR="00C423A0" w:rsidRPr="00C423A0" w:rsidRDefault="00C423A0" w:rsidP="00C423A0">
            <w:pPr>
              <w:numPr>
                <w:ilvl w:val="0"/>
                <w:numId w:val="26"/>
              </w:numPr>
              <w:spacing w:after="0" w:line="240" w:lineRule="auto"/>
              <w:ind w:left="0" w:firstLine="385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повышение эффективности научно-просветительской работы;</w:t>
            </w:r>
          </w:p>
          <w:p w:rsidR="00C423A0" w:rsidRPr="00C423A0" w:rsidRDefault="00C423A0" w:rsidP="00C423A0">
            <w:pPr>
              <w:numPr>
                <w:ilvl w:val="0"/>
                <w:numId w:val="26"/>
              </w:numPr>
              <w:spacing w:after="0" w:line="240" w:lineRule="auto"/>
              <w:ind w:left="0" w:firstLine="385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сохранение и развитие художественного творчества, творческих инициатив, создание условий для формирования новых творческих коллективов и любительских объединений;</w:t>
            </w:r>
          </w:p>
          <w:p w:rsidR="00C423A0" w:rsidRPr="00C423A0" w:rsidRDefault="00C423A0" w:rsidP="00C423A0">
            <w:pPr>
              <w:widowControl w:val="0"/>
              <w:numPr>
                <w:ilvl w:val="0"/>
                <w:numId w:val="26"/>
              </w:numPr>
              <w:tabs>
                <w:tab w:val="left" w:pos="860"/>
              </w:tabs>
              <w:autoSpaceDE w:val="0"/>
              <w:autoSpaceDN w:val="0"/>
              <w:adjustRightInd w:val="0"/>
              <w:spacing w:after="0" w:line="240" w:lineRule="auto"/>
              <w:ind w:left="0" w:firstLine="38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совершенствование организационно - </w:t>
            </w: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методического руководства учреждений, развитие системы непрерывного образования и переподготовки кадров.</w:t>
            </w:r>
          </w:p>
        </w:tc>
      </w:tr>
      <w:tr w:rsidR="00C423A0" w:rsidRPr="00C423A0" w:rsidTr="00C423A0">
        <w:trPr>
          <w:trHeight w:val="32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Координатор муниципальной подпрограммы </w:t>
            </w:r>
          </w:p>
        </w:tc>
        <w:tc>
          <w:tcPr>
            <w:tcW w:w="57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Заместитель главы городского округа Котельники </w:t>
            </w:r>
            <w:proofErr w:type="spellStart"/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В.В.Залетов</w:t>
            </w:r>
            <w:proofErr w:type="spellEnd"/>
          </w:p>
        </w:tc>
      </w:tr>
      <w:tr w:rsidR="00C423A0" w:rsidRPr="00C423A0" w:rsidTr="00C423A0">
        <w:trPr>
          <w:trHeight w:val="32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Заказчик муниципальной подпрограммы </w:t>
            </w:r>
          </w:p>
        </w:tc>
        <w:tc>
          <w:tcPr>
            <w:tcW w:w="57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 городского округа Котельники</w:t>
            </w:r>
          </w:p>
        </w:tc>
      </w:tr>
      <w:tr w:rsidR="00C423A0" w:rsidRPr="00C423A0" w:rsidTr="00C423A0">
        <w:trPr>
          <w:trHeight w:val="32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Сроки реализации муниципальной  подпрограммы</w:t>
            </w:r>
          </w:p>
        </w:tc>
        <w:tc>
          <w:tcPr>
            <w:tcW w:w="57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2014-2016 годы</w:t>
            </w:r>
          </w:p>
        </w:tc>
      </w:tr>
      <w:tr w:rsidR="00C423A0" w:rsidRPr="00C423A0" w:rsidTr="00C423A0"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Разработчик муниципальной подпрограммы </w:t>
            </w:r>
          </w:p>
        </w:tc>
        <w:tc>
          <w:tcPr>
            <w:tcW w:w="57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Отдел культуры управления образования и социальной политики администрации городского округа Котельники </w:t>
            </w:r>
          </w:p>
        </w:tc>
      </w:tr>
      <w:tr w:rsidR="00C423A0" w:rsidRPr="00C423A0" w:rsidTr="00C423A0">
        <w:trPr>
          <w:trHeight w:val="320"/>
        </w:trPr>
        <w:tc>
          <w:tcPr>
            <w:tcW w:w="3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Объем финансирования муниципальной подпрограммы, в том числе по годам и источникам финансирования: </w:t>
            </w:r>
          </w:p>
        </w:tc>
        <w:tc>
          <w:tcPr>
            <w:tcW w:w="57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Расходы (тыс. рублей)                                   </w:t>
            </w:r>
          </w:p>
        </w:tc>
      </w:tr>
      <w:tr w:rsidR="00C423A0" w:rsidRPr="00C423A0" w:rsidTr="00C423A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2014год 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2016 год </w:t>
            </w:r>
          </w:p>
        </w:tc>
      </w:tr>
      <w:tr w:rsidR="00C423A0" w:rsidRPr="00C423A0" w:rsidTr="00C423A0">
        <w:trPr>
          <w:trHeight w:val="32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3A0" w:rsidRPr="00C423A0" w:rsidRDefault="00C423A0" w:rsidP="00C42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423A0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246553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3A0" w:rsidRPr="00C423A0" w:rsidRDefault="00C423A0" w:rsidP="00C42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423A0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76936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3A0" w:rsidRPr="00C423A0" w:rsidRDefault="00C423A0" w:rsidP="00C42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423A0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81549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3A0" w:rsidRPr="00C423A0" w:rsidRDefault="00C423A0" w:rsidP="00C42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423A0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88068</w:t>
            </w:r>
          </w:p>
        </w:tc>
      </w:tr>
      <w:tr w:rsidR="00C423A0" w:rsidRPr="00C423A0" w:rsidTr="00C423A0">
        <w:trPr>
          <w:trHeight w:val="32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Средства бюджета городского округа Котельники 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3A0" w:rsidRPr="00C423A0" w:rsidRDefault="00C423A0" w:rsidP="00C42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423A0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246553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3A0" w:rsidRPr="00C423A0" w:rsidRDefault="00C423A0" w:rsidP="00C42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423A0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76936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3A0" w:rsidRPr="00C423A0" w:rsidRDefault="00C423A0" w:rsidP="00C42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423A0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81549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3A0" w:rsidRPr="00C423A0" w:rsidRDefault="00C423A0" w:rsidP="00C42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423A0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88068</w:t>
            </w:r>
          </w:p>
        </w:tc>
      </w:tr>
      <w:tr w:rsidR="00C423A0" w:rsidRPr="00C423A0" w:rsidTr="00C423A0">
        <w:trPr>
          <w:trHeight w:val="32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Средства бюджета Московской области 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C423A0" w:rsidRPr="00C423A0" w:rsidTr="00C423A0">
        <w:trPr>
          <w:trHeight w:val="32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Другие источники 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C423A0" w:rsidRPr="00C423A0" w:rsidTr="00C423A0">
        <w:trPr>
          <w:trHeight w:val="32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Планируемые результаты </w:t>
            </w: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реализации муниципальной</w:t>
            </w: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подпрограммы </w:t>
            </w:r>
          </w:p>
        </w:tc>
        <w:tc>
          <w:tcPr>
            <w:tcW w:w="57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1.Сохранение  </w:t>
            </w:r>
            <w:proofErr w:type="spellStart"/>
            <w:r w:rsidRPr="00C423A0">
              <w:rPr>
                <w:rFonts w:ascii="Times New Roman" w:hAnsi="Times New Roman"/>
                <w:sz w:val="28"/>
                <w:szCs w:val="28"/>
                <w:lang w:eastAsia="ru-RU"/>
              </w:rPr>
              <w:t>инфраструктуры</w:t>
            </w:r>
            <w:proofErr w:type="spellEnd"/>
            <w:r w:rsidRPr="00C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сети  </w:t>
            </w:r>
            <w:proofErr w:type="spellStart"/>
            <w:r w:rsidRPr="00C423A0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учреждений</w:t>
            </w:r>
            <w:proofErr w:type="spellEnd"/>
            <w:r w:rsidRPr="00C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сферы</w:t>
            </w:r>
            <w:r w:rsidRPr="00C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культуры</w:t>
            </w:r>
            <w:r w:rsidRPr="00C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городского</w:t>
            </w:r>
            <w:r w:rsidRPr="00C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округа Котельники.</w:t>
            </w: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Pr="00C423A0">
              <w:rPr>
                <w:rFonts w:cs="Calibri"/>
                <w:lang w:val="ru-RU" w:eastAsia="ru-RU"/>
              </w:rPr>
              <w:t>.</w:t>
            </w: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</w:t>
            </w:r>
            <w:r w:rsidRPr="00C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широкого</w:t>
            </w: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доступа различных слоев населения</w:t>
            </w:r>
            <w:r w:rsidRPr="00C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ценностям традиционной</w:t>
            </w:r>
            <w:r w:rsidRPr="00C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современной культуры</w:t>
            </w:r>
            <w:r w:rsidRPr="00C423A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423A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музыкально-художественному образованию</w:t>
            </w:r>
            <w:r w:rsidRPr="00C423A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423A0" w:rsidRPr="00C423A0" w:rsidRDefault="00C423A0" w:rsidP="00C423A0">
      <w:pPr>
        <w:rPr>
          <w:rFonts w:ascii="Times New Roman" w:hAnsi="Times New Roman"/>
          <w:sz w:val="24"/>
          <w:szCs w:val="24"/>
          <w:lang w:val="ru-RU"/>
        </w:rPr>
      </w:pPr>
    </w:p>
    <w:p w:rsidR="00C423A0" w:rsidRPr="00C423A0" w:rsidRDefault="00C423A0" w:rsidP="00C423A0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b/>
          <w:sz w:val="28"/>
          <w:szCs w:val="28"/>
          <w:lang w:val="ru-RU" w:eastAsia="ru-RU"/>
        </w:rPr>
        <w:t>ХАРАКТЕРИСТИКАСФЕРЫ РЕАЛИЗАЦИИ МУНИЦИПАЛЬНОЙ ПОДПРОГРАММЫ</w:t>
      </w:r>
    </w:p>
    <w:p w:rsidR="00C423A0" w:rsidRPr="00C423A0" w:rsidRDefault="00C423A0" w:rsidP="00C423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     Сохранение и развитие сложившейся в городе системы культурно-досуговых учреждений, библиотечной сети, самодеятельного прикладного творчества оставалось в 2013году одним из приоритетных направлений развития города.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  Базовым ресурсом, на основе которого </w:t>
      </w:r>
      <w:proofErr w:type="gramStart"/>
      <w:r w:rsidRPr="00C423A0">
        <w:rPr>
          <w:rFonts w:ascii="Times New Roman" w:hAnsi="Times New Roman"/>
          <w:sz w:val="28"/>
          <w:szCs w:val="28"/>
          <w:lang w:val="ru-RU" w:eastAsia="ru-RU"/>
        </w:rPr>
        <w:t>оказываются услуги в сфере культуры на территории городского округа Котельники являются</w:t>
      </w:r>
      <w:proofErr w:type="gramEnd"/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учреждения клубного типа, библиотеки, учреждение дополнительного образования детей. Сегодня  в городе 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lastRenderedPageBreak/>
        <w:t>функционируют 3 учреждения культуры и 1 учреждение дополнительного образования детей со статусом юридического лица, в том числе:</w:t>
      </w:r>
    </w:p>
    <w:p w:rsidR="00C423A0" w:rsidRPr="00C423A0" w:rsidRDefault="00C423A0" w:rsidP="00C423A0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МБУК «ЦБС»;</w:t>
      </w:r>
    </w:p>
    <w:p w:rsidR="00C423A0" w:rsidRPr="00C423A0" w:rsidRDefault="00C423A0" w:rsidP="00C423A0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МАУ «Культурный комплекс «Котельники»; </w:t>
      </w:r>
    </w:p>
    <w:p w:rsidR="00C423A0" w:rsidRPr="00C423A0" w:rsidRDefault="00C423A0" w:rsidP="00C423A0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МАУК Дом культуры «Белая Дача»; </w:t>
      </w:r>
    </w:p>
    <w:p w:rsidR="00C423A0" w:rsidRPr="00C423A0" w:rsidRDefault="00C423A0" w:rsidP="00C423A0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МБОУ ДОД  Котельниковская детская школа искусств им. В.К. Андреева. 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 Все учреждения культуры городского округа Котельники являются юридическими лицами и самостоятельно ведут финансово-хозяйственную деятельность.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 В 2013 году в 86 кружках и студиях занимается 1563 человека. Количество формирований по сравнению с 2012годом выросло на 4 единицы, количество занимающихся возросло на  62 человека. 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 Количество пользователей библиотек составило 10882.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 В  </w:t>
      </w:r>
      <w:proofErr w:type="spellStart"/>
      <w:r w:rsidRPr="00C423A0">
        <w:rPr>
          <w:rFonts w:ascii="Times New Roman" w:hAnsi="Times New Roman"/>
          <w:sz w:val="28"/>
          <w:szCs w:val="28"/>
          <w:lang w:val="ru-RU" w:eastAsia="ru-RU"/>
        </w:rPr>
        <w:t>Котельниковской</w:t>
      </w:r>
      <w:proofErr w:type="spellEnd"/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детской школе искусств имени В.К. Андреева  занимается 300 человек.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 За 9 месяцев 2013г.  учреждения культуры провели более 230 массовых мероприятий и праздников, в которых приняли участие более 27500 человек.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 Семи коллективам городского округа Котельники присвоено почетное звание «Образцового коллектива самодеятельного творчества»:</w:t>
      </w:r>
    </w:p>
    <w:p w:rsidR="00C423A0" w:rsidRPr="00C423A0" w:rsidRDefault="00C423A0" w:rsidP="00C4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1.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ab/>
        <w:t>Театральная студия «Надежда»- МАУ «Культурный комплекс «Котельники.</w:t>
      </w:r>
    </w:p>
    <w:p w:rsidR="00C423A0" w:rsidRPr="00C423A0" w:rsidRDefault="00C423A0" w:rsidP="00C4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2.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ab/>
        <w:t xml:space="preserve">Театр-шоу - «Ковер-самолет»- МАУ «Культурный комплекс «Котельники». </w:t>
      </w:r>
    </w:p>
    <w:p w:rsidR="00C423A0" w:rsidRPr="00C423A0" w:rsidRDefault="00C423A0" w:rsidP="00C4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3.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ab/>
        <w:t xml:space="preserve">Ансамбль народного танца «Рассвет»- МАУ «Культурный комплекс «Котельники». </w:t>
      </w:r>
    </w:p>
    <w:p w:rsidR="00C423A0" w:rsidRPr="00C423A0" w:rsidRDefault="00C423A0" w:rsidP="00C4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4.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ab/>
        <w:t>Ансамбль эстрадного пения  «Серпантин» -</w:t>
      </w:r>
      <w:r w:rsidRPr="00C423A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>МАУК Дом культуры «Белая Дача».</w:t>
      </w:r>
    </w:p>
    <w:p w:rsidR="00C423A0" w:rsidRPr="00C423A0" w:rsidRDefault="00C423A0" w:rsidP="00C4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5.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ab/>
        <w:t>Ансамбль народного танца «Солнышко»- МАУК Дом культуры «Белая Дача».</w:t>
      </w:r>
    </w:p>
    <w:p w:rsidR="00C423A0" w:rsidRPr="00C423A0" w:rsidRDefault="00C423A0" w:rsidP="00C4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6.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ab/>
        <w:t xml:space="preserve">Студия </w:t>
      </w:r>
      <w:proofErr w:type="gramStart"/>
      <w:r w:rsidRPr="00C423A0">
        <w:rPr>
          <w:rFonts w:ascii="Times New Roman" w:hAnsi="Times New Roman"/>
          <w:sz w:val="28"/>
          <w:szCs w:val="28"/>
          <w:lang w:val="ru-RU" w:eastAsia="ru-RU"/>
        </w:rPr>
        <w:t>ИЗО</w:t>
      </w:r>
      <w:proofErr w:type="gramEnd"/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«Радуга» - МАУК Дом культуры «Белая Дача».</w:t>
      </w:r>
    </w:p>
    <w:p w:rsidR="00C423A0" w:rsidRPr="00C423A0" w:rsidRDefault="00C423A0" w:rsidP="00C4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7.  Танцевальная студия  «Гротеск»- МАУ «Культурный комплекс «Котельники».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      Хор русской песни «Белая Дача»</w:t>
      </w:r>
      <w:r w:rsidRPr="00C423A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носит почетное звание «Народный коллектив самодеятельного творчества»  - МАУК Дом культуры «Белая Дача».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При активной поддержке Администрации городского округа Котельники 2013 году участники творческих коллективов города приняли участие более чем в 70 конкурсах и фестивалях Международного, Всероссийского и областного уровней, завоевав Гран-При и  звание лауреатов 1 и 2 степени  в 80% данных мероприятий.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Благодаря развитию культурных связей, активному участию коллективов учреждений культуры города в международных фестивалях и конкурсах   городской округ Котельники продолжил и укрепил побратимские отношения с город. </w:t>
      </w:r>
      <w:proofErr w:type="spellStart"/>
      <w:r w:rsidRPr="00C423A0">
        <w:rPr>
          <w:rFonts w:ascii="Times New Roman" w:hAnsi="Times New Roman"/>
          <w:sz w:val="28"/>
          <w:szCs w:val="28"/>
          <w:lang w:val="ru-RU" w:eastAsia="ru-RU"/>
        </w:rPr>
        <w:t>Соколув</w:t>
      </w:r>
      <w:proofErr w:type="spellEnd"/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23A0">
        <w:rPr>
          <w:rFonts w:ascii="Times New Roman" w:hAnsi="Times New Roman"/>
          <w:sz w:val="28"/>
          <w:szCs w:val="28"/>
          <w:lang w:val="ru-RU" w:eastAsia="ru-RU"/>
        </w:rPr>
        <w:t>Подляски</w:t>
      </w:r>
      <w:proofErr w:type="spellEnd"/>
      <w:r w:rsidRPr="00C423A0">
        <w:rPr>
          <w:rFonts w:ascii="Times New Roman" w:hAnsi="Times New Roman"/>
          <w:sz w:val="28"/>
          <w:szCs w:val="28"/>
          <w:lang w:val="ru-RU" w:eastAsia="ru-RU"/>
        </w:rPr>
        <w:t>,  Республики Польша, городом Судак, Автономной Республики Крым, Украина, город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Рогачев, Республики Беларусь.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       Вместе с тем есть необходимость в решении ряда задач, направленных на оказание муниципальной поддержки в укреплении материально-технической базы, модернизации муниципальных учреждений культуры, внедрении в сферу их деятельности новых информационных технологий, формировании единого культурного и информационного пространства городского округа Котельники.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 В учреждениях культуры существует недостаток квалифицированных кадров. Доля специалистов, имеющих профильное (среднее и высшее) образование, от общего количества работающих специалистов составила в 2013 году – 69% (2012 год – 67%). Недостаточный профессиональный уровень кадрового состава учреждений культуры оказывает влияние на качество предлагаемых услуг культурно-досуговой деятельности. Наблюдается тенденция старения кадров. Средний возраст специалистов учреждений – 45-55 лет.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Интенсивное развитие городского округа Котельники  требует от деятельности учреждений культуры новых форм работы для полного обеспечения запросов населения.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Основными целями муниципальной подпрограммы</w:t>
      </w:r>
      <w:r w:rsidRPr="00C423A0">
        <w:rPr>
          <w:rFonts w:ascii="Times New Roman" w:hAnsi="Times New Roman"/>
          <w:sz w:val="24"/>
          <w:szCs w:val="24"/>
          <w:lang w:val="ru-RU" w:eastAsia="ru-RU"/>
        </w:rPr>
        <w:t xml:space="preserve"> «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>Обеспечение деятельности учреждений в сфере культуры» муниципальной программы «Культура городского округа Котельники Московской области на 2014-2016 годы» (далее – Подпрограмма 1) являются:</w:t>
      </w:r>
    </w:p>
    <w:p w:rsidR="00C423A0" w:rsidRPr="00C423A0" w:rsidRDefault="00C423A0" w:rsidP="00C423A0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сохранение  </w:t>
      </w:r>
      <w:proofErr w:type="gramStart"/>
      <w:r w:rsidRPr="00C423A0">
        <w:rPr>
          <w:rFonts w:ascii="Times New Roman" w:hAnsi="Times New Roman"/>
          <w:sz w:val="28"/>
          <w:szCs w:val="28"/>
          <w:lang w:val="ru-RU" w:eastAsia="ru-RU"/>
        </w:rPr>
        <w:t>инфраструктуры  сети  учреждений  сферы  культуры  городского  округа</w:t>
      </w:r>
      <w:proofErr w:type="gramEnd"/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Котельники;</w:t>
      </w:r>
    </w:p>
    <w:p w:rsidR="00C423A0" w:rsidRPr="00C423A0" w:rsidRDefault="00C423A0" w:rsidP="00C423A0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обеспечение  широкого доступа различных слоев населения к ценностям традиционной и современной культуры, музыкально-художественному образованию.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Подпрограмма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и группы населения городского округа Котельники.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Решение задач муниципальной подпрограммы позволит достичь высоких результатов в ее реализации, обеспечит привлечение молодых специалистов к работе в учреждениях культуры, сохранит традиционные  направления в работе  учреждений сферы культуры </w:t>
      </w:r>
      <w:proofErr w:type="gramStart"/>
      <w:r w:rsidRPr="00C423A0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423A0">
        <w:rPr>
          <w:rFonts w:ascii="Times New Roman" w:hAnsi="Times New Roman"/>
          <w:sz w:val="28"/>
          <w:szCs w:val="28"/>
          <w:lang w:val="ru-RU" w:eastAsia="ru-RU"/>
        </w:rPr>
        <w:t>городком</w:t>
      </w:r>
      <w:proofErr w:type="gramEnd"/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округе Котельники, а именно:</w:t>
      </w:r>
    </w:p>
    <w:p w:rsidR="00C423A0" w:rsidRPr="00C423A0" w:rsidRDefault="00C423A0" w:rsidP="00C423A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игра на музыкальных инструментах;</w:t>
      </w:r>
    </w:p>
    <w:p w:rsidR="00C423A0" w:rsidRPr="00C423A0" w:rsidRDefault="00C423A0" w:rsidP="00C423A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актерское  мастерство;</w:t>
      </w:r>
    </w:p>
    <w:p w:rsidR="00C423A0" w:rsidRPr="00C423A0" w:rsidRDefault="00C423A0" w:rsidP="00C423A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танцы (народные, эстрадные, бальные);</w:t>
      </w:r>
    </w:p>
    <w:p w:rsidR="00C423A0" w:rsidRPr="00C423A0" w:rsidRDefault="00C423A0" w:rsidP="00C423A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изобразительное и декоративно-прикладное искусство;</w:t>
      </w:r>
    </w:p>
    <w:p w:rsidR="00C423A0" w:rsidRPr="00C423A0" w:rsidRDefault="00C423A0" w:rsidP="00C423A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балет;</w:t>
      </w:r>
    </w:p>
    <w:p w:rsidR="00C423A0" w:rsidRPr="00C423A0" w:rsidRDefault="00C423A0" w:rsidP="00C423A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хоровое  пение;</w:t>
      </w:r>
    </w:p>
    <w:p w:rsidR="00C423A0" w:rsidRPr="00C423A0" w:rsidRDefault="00C423A0" w:rsidP="00C423A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вокальное пение;</w:t>
      </w:r>
    </w:p>
    <w:p w:rsidR="00C423A0" w:rsidRPr="00C423A0" w:rsidRDefault="00C423A0" w:rsidP="00C423A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фольклорное пение;</w:t>
      </w:r>
    </w:p>
    <w:p w:rsidR="00C423A0" w:rsidRPr="00C423A0" w:rsidRDefault="00C423A0" w:rsidP="00C423A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рок и эстрадное пение;</w:t>
      </w:r>
    </w:p>
    <w:p w:rsidR="00C423A0" w:rsidRPr="00C423A0" w:rsidRDefault="00C423A0" w:rsidP="00C423A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подготовка по различным областям знаний.</w:t>
      </w:r>
    </w:p>
    <w:p w:rsidR="00C423A0" w:rsidRPr="00C423A0" w:rsidRDefault="00C423A0" w:rsidP="00C4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     Реализация Подпрограммы 1 обеспечивается комплексом мероприятий по правовому, организационному, финансовому, информационному и методическому обеспечению деятельности учреждений культуры городского округа Котельники.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b/>
          <w:sz w:val="28"/>
          <w:szCs w:val="28"/>
          <w:lang w:val="ru-RU" w:eastAsia="ru-RU"/>
        </w:rPr>
        <w:t>2.ПОКАЗАТЕЛИ ЭФФЕКТИВНОСТИ ПОДПРОГРАММЫ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         Показатели эффективности Подпрограммы 1 представлены в Приложение №1 к Подпрограмме 1.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423A0">
        <w:rPr>
          <w:rFonts w:ascii="Times New Roman" w:hAnsi="Times New Roman"/>
          <w:b/>
          <w:sz w:val="28"/>
          <w:szCs w:val="28"/>
          <w:lang w:eastAsia="ru-RU"/>
        </w:rPr>
        <w:t>3. МЕТОДИКА РАСЧЕТА ЗНАЧЕНИЙ ПОКАЗАТЕЛЕЙ ЭФФЕКТИВНОСТИ РЕАЛИЗАЦИИ МУНИЦИПАЛЬНОЙ ПОДПРОГРАММЫ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ind w:left="2628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423A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>Оценка эффективности Подпрограммы 1 ежегодно производится</w:t>
      </w:r>
      <w:r w:rsidRPr="00C423A0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основе использования целевых показателей</w:t>
      </w:r>
      <w:r w:rsidRPr="00C423A0">
        <w:rPr>
          <w:rFonts w:ascii="Times New Roman" w:hAnsi="Times New Roman"/>
          <w:sz w:val="28"/>
          <w:szCs w:val="28"/>
          <w:lang w:eastAsia="ru-RU"/>
        </w:rPr>
        <w:t>,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обеспечивающих мониторинг динамики изменений</w:t>
      </w:r>
      <w:r w:rsidRPr="00C423A0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соответствующей сфере</w:t>
      </w:r>
      <w:r w:rsidRPr="00C423A0">
        <w:rPr>
          <w:rFonts w:ascii="Times New Roman" w:hAnsi="Times New Roman"/>
          <w:sz w:val="28"/>
          <w:szCs w:val="28"/>
          <w:lang w:eastAsia="ru-RU"/>
        </w:rPr>
        <w:t xml:space="preserve"> за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оцениваемый период</w:t>
      </w:r>
      <w:r w:rsidRPr="00C423A0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целью уточнения</w:t>
      </w:r>
      <w:r w:rsidRPr="00C423A0">
        <w:rPr>
          <w:rFonts w:ascii="Times New Roman" w:hAnsi="Times New Roman"/>
          <w:sz w:val="28"/>
          <w:szCs w:val="28"/>
          <w:lang w:eastAsia="ru-RU"/>
        </w:rPr>
        <w:t xml:space="preserve"> задач 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>подпрограммы</w:t>
      </w:r>
      <w:r w:rsidRPr="00C423A0">
        <w:rPr>
          <w:rFonts w:ascii="Times New Roman" w:hAnsi="Times New Roman"/>
          <w:sz w:val="28"/>
          <w:szCs w:val="28"/>
          <w:lang w:eastAsia="ru-RU"/>
        </w:rPr>
        <w:t>.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423A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>Оценка эффективности Подпрограммы 1 будет производиться путем сравнения текущих</w:t>
      </w:r>
      <w:r w:rsidRPr="00C423A0">
        <w:rPr>
          <w:rFonts w:ascii="Times New Roman" w:hAnsi="Times New Roman"/>
          <w:sz w:val="28"/>
          <w:szCs w:val="28"/>
          <w:lang w:eastAsia="ru-RU"/>
        </w:rPr>
        <w:t xml:space="preserve"> значений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показателей</w:t>
      </w:r>
      <w:r w:rsidRPr="00C423A0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установленными  </w:t>
      </w:r>
      <w:r w:rsidRPr="00C423A0">
        <w:rPr>
          <w:rFonts w:ascii="Times New Roman" w:hAnsi="Times New Roman"/>
          <w:sz w:val="28"/>
          <w:szCs w:val="28"/>
          <w:lang w:eastAsia="ru-RU"/>
        </w:rPr>
        <w:t>на 2014-2016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годы значениями.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423A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423A0">
        <w:rPr>
          <w:rFonts w:ascii="Times New Roman" w:hAnsi="Times New Roman"/>
          <w:b/>
          <w:sz w:val="28"/>
          <w:szCs w:val="28"/>
          <w:lang w:eastAsia="ru-RU"/>
        </w:rPr>
        <w:t>4.ХАРАКТЕРИСТИКА ОСНОВНЫХ МЕРОПРИЯТИЙ ПОДПРОГРАММЫ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 Для достижения намеченной цели и решения поставленных задач в рамках Подпрограммы 1 предусматривается реализация следующих основных мероприятий: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- обеспечение доступности дополнительного образования в сфере культуры для детей, в том числе для детей с ограниченными физическими возможностями и инвалидов;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- обеспечение высококвалифицированными кадрами муниципальных учреждений сферы культуры;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- обеспечение финансирования муниципальных заданий для  муниципальных учреждений сферы культуры; 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- проведение массовых культурных мероприятий;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- обеспечение доступности учреждений сферы культуры для жителей городского округа Котельники;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- содержание учреждений сферы культуры городского округа Котельники в надлежащем состоянии;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- обеспечение методической и информационной поддержки муниципальных учреждений сферы культуры;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- повышение   оплаты  труда сотрудникам муниципальных учреждений  культуры;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- поощрение детей, показывающих высокие результаты в области культуры и искусства именной стипендией главы городского округа Котельники;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- поддержка постоянно действующих сайтов учреждений сферы культуры городского округа Котельники, информационных блоков в социальных сетях </w:t>
      </w:r>
      <w:r w:rsidRPr="00C423A0">
        <w:rPr>
          <w:rFonts w:ascii="Times New Roman" w:hAnsi="Times New Roman"/>
          <w:sz w:val="28"/>
          <w:szCs w:val="28"/>
          <w:lang w:val="ru-RU" w:eastAsia="ru-RU"/>
        </w:rPr>
        <w:lastRenderedPageBreak/>
        <w:t>Интернет.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Субсидии муниципальным бюджетным и автономным учреждениям сферы культуры на финансовое обеспечение муниципального задания выделяются из средств бюджета городского округа Котельники. Могут быть привлечены средства Федерального бюджета, бюджета Московской области и внебюджетные источники. 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 xml:space="preserve">Перечень мероприятий  Подпрограммы приведены в Приложении №2 к Подпрограмме №1. 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val="ru-RU" w:eastAsia="en-US"/>
        </w:rPr>
      </w:pPr>
      <w:r w:rsidRPr="00C423A0">
        <w:rPr>
          <w:rFonts w:ascii="Times New Roman" w:hAnsi="Times New Roman"/>
          <w:b/>
          <w:sz w:val="28"/>
          <w:szCs w:val="28"/>
          <w:lang w:val="ru-RU" w:eastAsia="en-US"/>
        </w:rPr>
        <w:t>5.ОБОСНОВАНИЕ ОБЪЕМОВ ФИНАНСОВАХ РЕСУРСОВ, НЕОБХОДИМЫХ ДЛЯ РЕАЛИЗАЦИИ МУНИЦИПАЛЬНОЙ ПОДПРОГРАММЫ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  <w:lang w:val="ru-RU" w:eastAsia="en-US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C423A0">
        <w:rPr>
          <w:rFonts w:ascii="Times New Roman" w:hAnsi="Times New Roman"/>
          <w:sz w:val="28"/>
          <w:szCs w:val="28"/>
          <w:lang w:val="ru-RU" w:eastAsia="ru-RU"/>
        </w:rPr>
        <w:t>Обоснование объемов финансовых ресурсов, необходимых для реализации мероприятий подпрограммы приведены в  Приложении №3 к Муниципальной подпрограмме №1.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aps/>
          <w:sz w:val="28"/>
          <w:szCs w:val="28"/>
          <w:lang w:val="ru-RU" w:eastAsia="en-US"/>
        </w:rPr>
      </w:pPr>
      <w:r w:rsidRPr="00C423A0">
        <w:rPr>
          <w:rFonts w:ascii="Times New Roman" w:hAnsi="Times New Roman"/>
          <w:b/>
          <w:caps/>
          <w:sz w:val="28"/>
          <w:szCs w:val="28"/>
          <w:lang w:val="ru-RU" w:eastAsia="ru-RU"/>
        </w:rPr>
        <w:t>6.</w:t>
      </w:r>
      <w:r w:rsidRPr="00C423A0">
        <w:rPr>
          <w:rFonts w:ascii="Times New Roman" w:hAnsi="Times New Roman"/>
          <w:b/>
          <w:caps/>
          <w:sz w:val="28"/>
          <w:szCs w:val="28"/>
          <w:lang w:val="ru-RU" w:eastAsia="en-US"/>
        </w:rPr>
        <w:t xml:space="preserve"> Сведения о координаторе, исполнителях и разработчике подпрограммы</w:t>
      </w:r>
    </w:p>
    <w:p w:rsidR="00C423A0" w:rsidRPr="00C423A0" w:rsidRDefault="00C423A0" w:rsidP="00C423A0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en-US"/>
        </w:rPr>
      </w:pPr>
    </w:p>
    <w:p w:rsidR="00C423A0" w:rsidRPr="00C423A0" w:rsidRDefault="00C423A0" w:rsidP="00C423A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C423A0">
        <w:rPr>
          <w:rFonts w:ascii="Times New Roman" w:hAnsi="Times New Roman"/>
          <w:sz w:val="28"/>
          <w:szCs w:val="28"/>
          <w:lang w:val="ru-RU" w:eastAsia="en-US"/>
        </w:rPr>
        <w:t>Координатор подпрограммы – заместитель главы администрации городского округа Котельники Залетов В.В.</w:t>
      </w:r>
    </w:p>
    <w:p w:rsidR="00C423A0" w:rsidRPr="00C423A0" w:rsidRDefault="00C423A0" w:rsidP="00C423A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C423A0">
        <w:rPr>
          <w:rFonts w:ascii="Times New Roman" w:hAnsi="Times New Roman"/>
          <w:sz w:val="28"/>
          <w:szCs w:val="28"/>
          <w:lang w:val="ru-RU" w:eastAsia="en-US"/>
        </w:rPr>
        <w:t>Разработчик и исполнитель подпрограммы – отдел культуры.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C423A0">
        <w:rPr>
          <w:rFonts w:ascii="Times New Roman" w:hAnsi="Times New Roman"/>
          <w:sz w:val="28"/>
          <w:szCs w:val="28"/>
        </w:rPr>
        <w:t xml:space="preserve">Координатор </w:t>
      </w:r>
      <w:proofErr w:type="spellStart"/>
      <w:r w:rsidRPr="00C423A0">
        <w:rPr>
          <w:rFonts w:ascii="Times New Roman" w:hAnsi="Times New Roman"/>
          <w:sz w:val="28"/>
          <w:szCs w:val="28"/>
        </w:rPr>
        <w:t>программы</w:t>
      </w:r>
      <w:proofErr w:type="spellEnd"/>
      <w:r w:rsidRPr="00C423A0">
        <w:rPr>
          <w:rFonts w:ascii="Times New Roman" w:hAnsi="Times New Roman"/>
          <w:sz w:val="28"/>
          <w:szCs w:val="28"/>
          <w:lang w:val="ru-RU"/>
        </w:rPr>
        <w:t>:</w:t>
      </w:r>
      <w:r w:rsidRPr="00C423A0">
        <w:rPr>
          <w:rFonts w:ascii="Times New Roman" w:hAnsi="Times New Roman"/>
          <w:sz w:val="28"/>
          <w:szCs w:val="28"/>
        </w:rPr>
        <w:t xml:space="preserve"> 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C423A0"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A0">
        <w:rPr>
          <w:rFonts w:ascii="Times New Roman" w:hAnsi="Times New Roman"/>
          <w:sz w:val="28"/>
          <w:szCs w:val="28"/>
        </w:rPr>
        <w:t>главы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A0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                                            В.В. </w:t>
      </w:r>
      <w:proofErr w:type="spellStart"/>
      <w:r w:rsidRPr="00C423A0">
        <w:rPr>
          <w:rFonts w:ascii="Times New Roman" w:hAnsi="Times New Roman"/>
          <w:sz w:val="28"/>
          <w:szCs w:val="28"/>
        </w:rPr>
        <w:t>Залетов</w:t>
      </w:r>
      <w:proofErr w:type="spellEnd"/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C423A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C423A0">
        <w:rPr>
          <w:rFonts w:ascii="Times New Roman" w:hAnsi="Times New Roman"/>
          <w:sz w:val="28"/>
          <w:szCs w:val="28"/>
        </w:rPr>
        <w:t>управления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A0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C423A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C423A0">
        <w:rPr>
          <w:rFonts w:ascii="Times New Roman" w:hAnsi="Times New Roman"/>
          <w:sz w:val="28"/>
          <w:szCs w:val="28"/>
        </w:rPr>
        <w:t>социальной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A0">
        <w:rPr>
          <w:rFonts w:ascii="Times New Roman" w:hAnsi="Times New Roman"/>
          <w:sz w:val="28"/>
          <w:szCs w:val="28"/>
        </w:rPr>
        <w:t>политики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                                                               Ю.Ю. </w:t>
      </w:r>
      <w:proofErr w:type="spellStart"/>
      <w:r w:rsidRPr="00C423A0">
        <w:rPr>
          <w:rFonts w:ascii="Times New Roman" w:hAnsi="Times New Roman"/>
          <w:sz w:val="28"/>
          <w:szCs w:val="28"/>
        </w:rPr>
        <w:t>Зуева</w:t>
      </w:r>
      <w:proofErr w:type="spellEnd"/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 w:rsidRPr="00C423A0">
        <w:rPr>
          <w:rFonts w:ascii="Times New Roman" w:hAnsi="Times New Roman"/>
          <w:sz w:val="28"/>
          <w:szCs w:val="28"/>
          <w:lang w:val="ru-RU"/>
        </w:rPr>
        <w:t>Исполнитель</w:t>
      </w:r>
      <w:proofErr w:type="gramStart"/>
      <w:r w:rsidRPr="00C423A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C423A0"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Pr="00C423A0">
        <w:rPr>
          <w:rFonts w:ascii="Times New Roman" w:hAnsi="Times New Roman"/>
          <w:sz w:val="28"/>
          <w:szCs w:val="28"/>
        </w:rPr>
        <w:t>управления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–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C423A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C423A0">
        <w:rPr>
          <w:rFonts w:ascii="Times New Roman" w:hAnsi="Times New Roman"/>
          <w:sz w:val="28"/>
          <w:szCs w:val="28"/>
        </w:rPr>
        <w:t>отдела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A0">
        <w:rPr>
          <w:rFonts w:ascii="Times New Roman" w:hAnsi="Times New Roman"/>
          <w:sz w:val="28"/>
          <w:szCs w:val="28"/>
        </w:rPr>
        <w:t>культуры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A0">
        <w:rPr>
          <w:rFonts w:ascii="Times New Roman" w:hAnsi="Times New Roman"/>
          <w:sz w:val="28"/>
          <w:szCs w:val="28"/>
        </w:rPr>
        <w:t>управления</w:t>
      </w:r>
      <w:proofErr w:type="spellEnd"/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23A0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423A0">
        <w:rPr>
          <w:rFonts w:ascii="Times New Roman" w:hAnsi="Times New Roman"/>
          <w:sz w:val="28"/>
          <w:szCs w:val="28"/>
        </w:rPr>
        <w:t>социальной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A0">
        <w:rPr>
          <w:rFonts w:ascii="Times New Roman" w:hAnsi="Times New Roman"/>
          <w:sz w:val="28"/>
          <w:szCs w:val="28"/>
        </w:rPr>
        <w:t>политики</w:t>
      </w:r>
      <w:proofErr w:type="spellEnd"/>
      <w:r w:rsidRPr="00C423A0">
        <w:rPr>
          <w:rFonts w:ascii="Times New Roman" w:hAnsi="Times New Roman"/>
          <w:sz w:val="28"/>
          <w:szCs w:val="28"/>
        </w:rPr>
        <w:t xml:space="preserve">                                         Е.В.Литвинова</w:t>
      </w:r>
    </w:p>
    <w:p w:rsidR="00C423A0" w:rsidRDefault="00C423A0" w:rsidP="00C423A0">
      <w:pPr>
        <w:tabs>
          <w:tab w:val="left" w:pos="4235"/>
        </w:tabs>
        <w:rPr>
          <w:rFonts w:ascii="Times New Roman" w:hAnsi="Times New Roman"/>
          <w:sz w:val="28"/>
          <w:szCs w:val="28"/>
          <w:lang w:val="ru-RU"/>
        </w:rPr>
        <w:sectPr w:rsidR="00C423A0" w:rsidSect="00C423A0">
          <w:headerReference w:type="default" r:id="rId11"/>
          <w:pgSz w:w="11905" w:h="16838"/>
          <w:pgMar w:top="1134" w:right="567" w:bottom="1134" w:left="1134" w:header="720" w:footer="720" w:gutter="0"/>
          <w:pgNumType w:start="1"/>
          <w:cols w:space="720"/>
          <w:noEndnote/>
          <w:titlePg/>
          <w:docGrid w:linePitch="360"/>
        </w:sectPr>
      </w:pPr>
      <w:r w:rsidRPr="00C423A0">
        <w:rPr>
          <w:rFonts w:ascii="Times New Roman" w:hAnsi="Times New Roman"/>
          <w:sz w:val="28"/>
          <w:szCs w:val="28"/>
          <w:lang w:val="ru-RU"/>
        </w:rPr>
        <w:t>8-498-742-02-44</w:t>
      </w:r>
    </w:p>
    <w:p w:rsidR="00C423A0" w:rsidRPr="00C423A0" w:rsidRDefault="00C423A0" w:rsidP="00C423A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513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C423A0">
        <w:rPr>
          <w:rFonts w:ascii="Times New Roman" w:eastAsia="Calibri" w:hAnsi="Times New Roman"/>
          <w:sz w:val="28"/>
          <w:szCs w:val="28"/>
          <w:lang w:val="ru-RU" w:eastAsia="ru-RU"/>
        </w:rPr>
        <w:lastRenderedPageBreak/>
        <w:t>Приложение №1</w:t>
      </w:r>
    </w:p>
    <w:p w:rsidR="00C423A0" w:rsidRPr="00C423A0" w:rsidRDefault="00C423A0" w:rsidP="00C423A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513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C423A0">
        <w:rPr>
          <w:rFonts w:ascii="Times New Roman" w:eastAsia="Calibri" w:hAnsi="Times New Roman"/>
          <w:sz w:val="28"/>
          <w:szCs w:val="28"/>
          <w:lang w:val="ru-RU" w:eastAsia="ru-RU"/>
        </w:rPr>
        <w:t>к муниципальной подпрограмме</w:t>
      </w:r>
    </w:p>
    <w:p w:rsidR="00C423A0" w:rsidRPr="00C423A0" w:rsidRDefault="00C423A0" w:rsidP="00C423A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513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C423A0">
        <w:rPr>
          <w:rFonts w:ascii="Times New Roman" w:eastAsia="Calibri" w:hAnsi="Times New Roman"/>
          <w:sz w:val="28"/>
          <w:szCs w:val="28"/>
          <w:lang w:val="ru-RU" w:eastAsia="ru-RU"/>
        </w:rPr>
        <w:t>городского округа Котельники Московской области</w:t>
      </w:r>
    </w:p>
    <w:p w:rsidR="00C423A0" w:rsidRPr="00C423A0" w:rsidRDefault="00C423A0" w:rsidP="00C423A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513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C423A0">
        <w:rPr>
          <w:rFonts w:ascii="Times New Roman" w:eastAsia="Calibri" w:hAnsi="Times New Roman"/>
          <w:sz w:val="28"/>
          <w:szCs w:val="28"/>
          <w:lang w:val="ru-RU" w:eastAsia="ru-RU"/>
        </w:rPr>
        <w:t>«Обеспечение деятельности учреждений в сфере культуры»</w:t>
      </w:r>
    </w:p>
    <w:p w:rsidR="00C423A0" w:rsidRPr="00C423A0" w:rsidRDefault="00C423A0" w:rsidP="00C423A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C423A0" w:rsidRPr="00C423A0" w:rsidRDefault="00C423A0" w:rsidP="00C423A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C423A0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Планируемые результаты реализации муниципальной подпрограммы </w:t>
      </w:r>
    </w:p>
    <w:p w:rsidR="00C423A0" w:rsidRPr="00C423A0" w:rsidRDefault="00C423A0" w:rsidP="00C423A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C423A0">
        <w:rPr>
          <w:rFonts w:ascii="Times New Roman" w:eastAsia="Calibri" w:hAnsi="Times New Roman"/>
          <w:b/>
          <w:sz w:val="28"/>
          <w:szCs w:val="28"/>
          <w:lang w:eastAsia="ru-RU"/>
        </w:rPr>
        <w:t>«</w:t>
      </w:r>
      <w:r w:rsidRPr="00C423A0">
        <w:rPr>
          <w:rFonts w:ascii="Times New Roman" w:eastAsia="Calibri" w:hAnsi="Times New Roman"/>
          <w:b/>
          <w:sz w:val="28"/>
          <w:szCs w:val="28"/>
          <w:lang w:val="ru-RU" w:eastAsia="ru-RU"/>
        </w:rPr>
        <w:t>Обеспечение деятельности учреждений в сфере культуры</w:t>
      </w:r>
      <w:r w:rsidRPr="00C423A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» </w:t>
      </w:r>
      <w:r w:rsidRPr="00C423A0">
        <w:rPr>
          <w:rFonts w:ascii="Times New Roman" w:eastAsia="Calibri" w:hAnsi="Times New Roman"/>
          <w:b/>
          <w:sz w:val="28"/>
          <w:szCs w:val="28"/>
          <w:lang w:val="ru-RU" w:eastAsia="ru-RU"/>
        </w:rPr>
        <w:t>муниципальной программы «Культура городского округа Котельники Московской области на 2014-2016 годы»</w:t>
      </w:r>
    </w:p>
    <w:p w:rsidR="00C423A0" w:rsidRPr="00C423A0" w:rsidRDefault="00C423A0" w:rsidP="00C423A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</w:p>
    <w:tbl>
      <w:tblPr>
        <w:tblW w:w="15318" w:type="dxa"/>
        <w:jc w:val="center"/>
        <w:tblInd w:w="111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1867"/>
        <w:gridCol w:w="1050"/>
        <w:gridCol w:w="1373"/>
        <w:gridCol w:w="1412"/>
        <w:gridCol w:w="1403"/>
        <w:gridCol w:w="2164"/>
        <w:gridCol w:w="1226"/>
        <w:gridCol w:w="1919"/>
        <w:gridCol w:w="810"/>
        <w:gridCol w:w="810"/>
        <w:gridCol w:w="810"/>
      </w:tblGrid>
      <w:tr w:rsidR="00C423A0" w:rsidRPr="00C423A0" w:rsidTr="00C423A0">
        <w:trPr>
          <w:trHeight w:val="60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№  </w:t>
            </w: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Задачи,</w:t>
            </w: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направленные на достижение цели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14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Базовое значение показателя (на начало реализации (подпрограммы))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Планируемое значение показателя по годам реализации</w:t>
            </w:r>
          </w:p>
        </w:tc>
      </w:tr>
      <w:tr w:rsidR="00C423A0" w:rsidRPr="00C423A0" w:rsidTr="00C423A0">
        <w:trPr>
          <w:trHeight w:val="6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Бюджет городского округа Котельники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Бюджет</w:t>
            </w: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Московской</w:t>
            </w: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16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области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Другие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2014г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2015г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0" w:rsidRPr="00C423A0" w:rsidRDefault="00C423A0" w:rsidP="00C423A0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2016г</w:t>
            </w:r>
          </w:p>
        </w:tc>
      </w:tr>
      <w:tr w:rsidR="00C423A0" w:rsidRPr="00C423A0" w:rsidTr="00C423A0">
        <w:trPr>
          <w:trHeight w:val="40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C423A0" w:rsidRPr="00C423A0" w:rsidTr="00C423A0">
        <w:trPr>
          <w:trHeight w:val="320"/>
          <w:jc w:val="center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Выполнение муниципального задания МАУК Дома культуры «Белая Дача»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80120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80120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Количество постоянно действующих клубных формирований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38</w:t>
            </w:r>
          </w:p>
        </w:tc>
      </w:tr>
      <w:tr w:rsidR="00C423A0" w:rsidRPr="00C423A0" w:rsidTr="00C423A0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Наполняемость кружков, коллективов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652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652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667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680</w:t>
            </w:r>
          </w:p>
        </w:tc>
      </w:tr>
      <w:tr w:rsidR="00C423A0" w:rsidRPr="00C423A0" w:rsidTr="00C423A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Количество мероприятий  в год (спектакли, концерты, тематические программы и т.д.).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140</w:t>
            </w:r>
          </w:p>
        </w:tc>
      </w:tr>
      <w:tr w:rsidR="00C423A0" w:rsidRPr="00C423A0" w:rsidTr="00C423A0">
        <w:trPr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Количество участников </w:t>
            </w: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культурно-массовых мероприятий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Чел.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14400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15400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16400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17400</w:t>
            </w:r>
          </w:p>
        </w:tc>
      </w:tr>
      <w:tr w:rsidR="00C423A0" w:rsidRPr="00C423A0" w:rsidTr="00C423A0">
        <w:trPr>
          <w:trHeight w:val="320"/>
          <w:jc w:val="center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Выполнение муниципального задания МАУ «Культурный комплекс «Котельники»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76915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76915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Количество постоянно действующих клубных формирований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59</w:t>
            </w:r>
          </w:p>
        </w:tc>
      </w:tr>
      <w:tr w:rsidR="00C423A0" w:rsidRPr="00C423A0" w:rsidTr="00C423A0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Наполняемость кружков, коллективов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907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907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922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934</w:t>
            </w:r>
          </w:p>
        </w:tc>
      </w:tr>
      <w:tr w:rsidR="00C423A0" w:rsidRPr="00C423A0" w:rsidTr="00C423A0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Количество мероприятий  в год (спектакли, концерты, тематические программы и т.д.).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124</w:t>
            </w:r>
          </w:p>
        </w:tc>
      </w:tr>
      <w:tr w:rsidR="00C423A0" w:rsidRPr="00C423A0" w:rsidTr="00C423A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Количество участников культурно-массовых мероприятий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13200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14200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15200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16500</w:t>
            </w:r>
          </w:p>
        </w:tc>
      </w:tr>
      <w:tr w:rsidR="00C423A0" w:rsidRPr="00C423A0" w:rsidTr="00C423A0">
        <w:trPr>
          <w:trHeight w:val="320"/>
          <w:jc w:val="center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Выполнение муниципального задания</w:t>
            </w: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МБУК «ЦБС»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33009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33009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   Организация </w:t>
            </w: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библиотечного обслуживания населени</w:t>
            </w:r>
            <w:proofErr w:type="gramStart"/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я(</w:t>
            </w:r>
            <w:proofErr w:type="gramEnd"/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кол-во посещений)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Тыс. чел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94,1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94,1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94,1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94,2</w:t>
            </w:r>
          </w:p>
        </w:tc>
      </w:tr>
      <w:tr w:rsidR="00C423A0" w:rsidRPr="00C423A0" w:rsidTr="00C423A0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 w:cs="Calibri"/>
                <w:sz w:val="24"/>
                <w:szCs w:val="24"/>
                <w:lang w:val="ru-RU" w:eastAsia="ru-RU"/>
              </w:rPr>
              <w:t>Число пользователей библиотек</w:t>
            </w: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Тыс. чел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10,9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10,9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10,9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10,92</w:t>
            </w:r>
          </w:p>
        </w:tc>
      </w:tr>
      <w:tr w:rsidR="00C423A0" w:rsidRPr="00C423A0" w:rsidTr="00C423A0">
        <w:trPr>
          <w:trHeight w:val="32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0" w:rsidRPr="00C423A0" w:rsidRDefault="00C423A0" w:rsidP="00C4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lang w:val="ru-RU" w:eastAsia="ru-RU"/>
              </w:rPr>
              <w:t>Выполнение муниципального задания</w:t>
            </w:r>
          </w:p>
          <w:p w:rsidR="00C423A0" w:rsidRPr="00C423A0" w:rsidRDefault="00C423A0" w:rsidP="00C4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lang w:val="ru-RU" w:eastAsia="ru-RU"/>
              </w:rPr>
              <w:t xml:space="preserve">МБОУ ДОД ДШИ </w:t>
            </w:r>
            <w:proofErr w:type="spellStart"/>
            <w:r w:rsidRPr="00C423A0">
              <w:rPr>
                <w:rFonts w:ascii="Times New Roman" w:eastAsia="Calibri" w:hAnsi="Times New Roman"/>
                <w:lang w:val="ru-RU" w:eastAsia="ru-RU"/>
              </w:rPr>
              <w:t>им.В.К</w:t>
            </w:r>
            <w:proofErr w:type="spellEnd"/>
            <w:r w:rsidRPr="00C423A0">
              <w:rPr>
                <w:rFonts w:ascii="Times New Roman" w:eastAsia="Calibri" w:hAnsi="Times New Roman"/>
                <w:lang w:val="ru-RU" w:eastAsia="ru-RU"/>
              </w:rPr>
              <w:t xml:space="preserve">. </w:t>
            </w:r>
            <w:r w:rsidRPr="00C423A0">
              <w:rPr>
                <w:rFonts w:ascii="Times New Roman" w:eastAsia="Calibri" w:hAnsi="Times New Roman"/>
                <w:lang w:val="ru-RU" w:eastAsia="ru-RU"/>
              </w:rPr>
              <w:lastRenderedPageBreak/>
              <w:t>Андреева</w:t>
            </w:r>
          </w:p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56347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56347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Организация предоставления дополнительного образования детей в области культуры </w:t>
            </w: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и искусства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Чел.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0" w:rsidRPr="00C423A0" w:rsidRDefault="00C423A0" w:rsidP="00C423A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23A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340</w:t>
            </w:r>
          </w:p>
        </w:tc>
      </w:tr>
    </w:tbl>
    <w:p w:rsidR="00C423A0" w:rsidRPr="00C423A0" w:rsidRDefault="00C423A0" w:rsidP="00C423A0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</w:rPr>
      </w:pPr>
      <w:proofErr w:type="spellStart"/>
      <w:r w:rsidRPr="00C423A0">
        <w:rPr>
          <w:rFonts w:ascii="Times New Roman" w:eastAsia="Calibri" w:hAnsi="Times New Roman"/>
          <w:sz w:val="28"/>
          <w:szCs w:val="28"/>
        </w:rPr>
        <w:t>Заместитель</w:t>
      </w:r>
      <w:proofErr w:type="spellEnd"/>
      <w:r w:rsidRPr="00C423A0">
        <w:rPr>
          <w:rFonts w:ascii="Times New Roman" w:eastAsia="Calibri" w:hAnsi="Times New Roman"/>
          <w:sz w:val="28"/>
          <w:szCs w:val="28"/>
        </w:rPr>
        <w:t xml:space="preserve"> начальника </w:t>
      </w:r>
      <w:proofErr w:type="spellStart"/>
      <w:r w:rsidRPr="00C423A0">
        <w:rPr>
          <w:rFonts w:ascii="Times New Roman" w:eastAsia="Calibri" w:hAnsi="Times New Roman"/>
          <w:sz w:val="28"/>
          <w:szCs w:val="28"/>
        </w:rPr>
        <w:t>управления</w:t>
      </w:r>
      <w:proofErr w:type="spellEnd"/>
      <w:r w:rsidRPr="00C423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423A0">
        <w:rPr>
          <w:rFonts w:ascii="Times New Roman" w:eastAsia="Calibri" w:hAnsi="Times New Roman"/>
          <w:sz w:val="28"/>
          <w:szCs w:val="28"/>
        </w:rPr>
        <w:t>–начальник</w:t>
      </w:r>
      <w:proofErr w:type="spellEnd"/>
      <w:r w:rsidRPr="00C423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423A0">
        <w:rPr>
          <w:rFonts w:ascii="Times New Roman" w:eastAsia="Calibri" w:hAnsi="Times New Roman"/>
          <w:sz w:val="28"/>
          <w:szCs w:val="28"/>
        </w:rPr>
        <w:t>отдела</w:t>
      </w:r>
      <w:proofErr w:type="spellEnd"/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C423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423A0">
        <w:rPr>
          <w:rFonts w:ascii="Times New Roman" w:eastAsia="Calibri" w:hAnsi="Times New Roman"/>
          <w:sz w:val="28"/>
          <w:szCs w:val="28"/>
        </w:rPr>
        <w:t>культуры</w:t>
      </w:r>
      <w:proofErr w:type="spellEnd"/>
      <w:r w:rsidRPr="00C423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423A0">
        <w:rPr>
          <w:rFonts w:ascii="Times New Roman" w:eastAsia="Calibri" w:hAnsi="Times New Roman"/>
          <w:sz w:val="28"/>
          <w:szCs w:val="28"/>
        </w:rPr>
        <w:t>управления</w:t>
      </w:r>
      <w:proofErr w:type="spellEnd"/>
      <w:r w:rsidRPr="00C423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423A0">
        <w:rPr>
          <w:rFonts w:ascii="Times New Roman" w:eastAsia="Calibri" w:hAnsi="Times New Roman"/>
          <w:sz w:val="28"/>
          <w:szCs w:val="28"/>
        </w:rPr>
        <w:t>образования</w:t>
      </w:r>
      <w:proofErr w:type="spellEnd"/>
      <w:r w:rsidRPr="00C423A0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C423A0">
        <w:rPr>
          <w:rFonts w:ascii="Times New Roman" w:eastAsia="Calibri" w:hAnsi="Times New Roman"/>
          <w:sz w:val="28"/>
          <w:szCs w:val="28"/>
        </w:rPr>
        <w:t>социальной</w:t>
      </w:r>
      <w:proofErr w:type="spellEnd"/>
      <w:r w:rsidRPr="00C423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423A0">
        <w:rPr>
          <w:rFonts w:ascii="Times New Roman" w:eastAsia="Calibri" w:hAnsi="Times New Roman"/>
          <w:sz w:val="28"/>
          <w:szCs w:val="28"/>
        </w:rPr>
        <w:t>политики</w:t>
      </w:r>
      <w:proofErr w:type="spellEnd"/>
      <w:r w:rsidRPr="00C423A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Е.В.Литвинова</w:t>
      </w: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C423A0" w:rsidRP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C423A0" w:rsidRDefault="00C423A0" w:rsidP="00C423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  <w:sectPr w:rsidR="00C423A0" w:rsidSect="00C423A0">
          <w:pgSz w:w="16838" w:h="11905" w:orient="landscape"/>
          <w:pgMar w:top="1134" w:right="1134" w:bottom="567" w:left="1134" w:header="720" w:footer="720" w:gutter="0"/>
          <w:pgNumType w:start="1"/>
          <w:cols w:space="720"/>
          <w:noEndnote/>
          <w:titlePg/>
          <w:docGrid w:linePitch="360"/>
        </w:sectPr>
      </w:pPr>
      <w:r w:rsidRPr="00C423A0">
        <w:rPr>
          <w:rFonts w:ascii="Times New Roman" w:eastAsia="Calibri" w:hAnsi="Times New Roman"/>
          <w:sz w:val="28"/>
          <w:szCs w:val="28"/>
          <w:lang w:val="ru-RU"/>
        </w:rPr>
        <w:t>8-498-742-02-44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8C63C0">
        <w:rPr>
          <w:rFonts w:ascii="Times New Roman" w:eastAsia="Calibri" w:hAnsi="Times New Roman"/>
          <w:sz w:val="28"/>
          <w:szCs w:val="28"/>
          <w:lang w:val="ru-RU" w:eastAsia="ru-RU"/>
        </w:rPr>
        <w:lastRenderedPageBreak/>
        <w:t>Приложение №2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8C63C0">
        <w:rPr>
          <w:rFonts w:ascii="Times New Roman" w:eastAsia="Calibri" w:hAnsi="Times New Roman"/>
          <w:sz w:val="28"/>
          <w:szCs w:val="28"/>
          <w:lang w:val="ru-RU" w:eastAsia="ru-RU"/>
        </w:rPr>
        <w:t>к муниципальной подпрограмме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8C63C0">
        <w:rPr>
          <w:rFonts w:ascii="Times New Roman" w:eastAsia="Calibri" w:hAnsi="Times New Roman"/>
          <w:sz w:val="28"/>
          <w:szCs w:val="28"/>
          <w:lang w:val="ru-RU" w:eastAsia="ru-RU"/>
        </w:rPr>
        <w:t>городского округа Котельники Московской области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8C63C0">
        <w:rPr>
          <w:rFonts w:ascii="Times New Roman" w:eastAsia="Calibri" w:hAnsi="Times New Roman"/>
          <w:sz w:val="28"/>
          <w:szCs w:val="28"/>
          <w:lang w:val="ru-RU" w:eastAsia="ru-RU"/>
        </w:rPr>
        <w:t>«Обеспечение деятельности учреждений в сфере культуры»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val="ru-RU" w:eastAsia="ru-RU"/>
        </w:rPr>
      </w:pP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b/>
          <w:sz w:val="28"/>
          <w:szCs w:val="28"/>
          <w:lang w:val="ru-RU" w:eastAsia="ru-RU"/>
        </w:rPr>
      </w:pPr>
      <w:bookmarkStart w:id="0" w:name="Par470"/>
      <w:bookmarkEnd w:id="0"/>
      <w:r w:rsidRPr="008C63C0">
        <w:rPr>
          <w:rFonts w:ascii="Times New Roman" w:eastAsia="Calibri" w:hAnsi="Times New Roman" w:cs="Courier New"/>
          <w:b/>
          <w:sz w:val="28"/>
          <w:szCs w:val="28"/>
          <w:lang w:val="ru-RU" w:eastAsia="ru-RU"/>
        </w:rPr>
        <w:t xml:space="preserve">Перечень мероприятий 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8C63C0">
        <w:rPr>
          <w:rFonts w:ascii="Times New Roman" w:eastAsia="Calibri" w:hAnsi="Times New Roman" w:cs="Courier New"/>
          <w:b/>
          <w:sz w:val="28"/>
          <w:szCs w:val="28"/>
          <w:lang w:val="ru-RU" w:eastAsia="ru-RU"/>
        </w:rPr>
        <w:t xml:space="preserve">муниципальной подпрограммы </w:t>
      </w:r>
      <w:r w:rsidRPr="008C63C0">
        <w:rPr>
          <w:rFonts w:ascii="Times New Roman" w:eastAsia="Calibri" w:hAnsi="Times New Roman"/>
          <w:b/>
          <w:sz w:val="28"/>
          <w:szCs w:val="28"/>
          <w:lang w:eastAsia="ru-RU"/>
        </w:rPr>
        <w:t>«</w:t>
      </w:r>
      <w:r w:rsidRPr="008C63C0">
        <w:rPr>
          <w:rFonts w:ascii="Times New Roman" w:eastAsia="Calibri" w:hAnsi="Times New Roman"/>
          <w:b/>
          <w:sz w:val="28"/>
          <w:szCs w:val="28"/>
          <w:lang w:val="ru-RU" w:eastAsia="ru-RU"/>
        </w:rPr>
        <w:t>Обеспечение деятельности учреждений в сфере культуры</w:t>
      </w:r>
      <w:r w:rsidRPr="008C63C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» </w:t>
      </w:r>
      <w:r w:rsidRPr="008C63C0">
        <w:rPr>
          <w:rFonts w:ascii="Times New Roman" w:eastAsia="Calibri" w:hAnsi="Times New Roman"/>
          <w:b/>
          <w:sz w:val="28"/>
          <w:szCs w:val="28"/>
          <w:lang w:val="ru-RU" w:eastAsia="ru-RU"/>
        </w:rPr>
        <w:t>муниципальной программы «Культура городского округа Котельники Московской области на 2014-2016 годы»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</w:p>
    <w:tbl>
      <w:tblPr>
        <w:tblW w:w="1485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26"/>
        <w:gridCol w:w="2274"/>
        <w:gridCol w:w="2510"/>
        <w:gridCol w:w="1878"/>
        <w:gridCol w:w="1192"/>
        <w:gridCol w:w="1170"/>
        <w:gridCol w:w="1080"/>
        <w:gridCol w:w="1200"/>
        <w:gridCol w:w="1105"/>
        <w:gridCol w:w="2015"/>
      </w:tblGrid>
      <w:tr w:rsidR="008C63C0" w:rsidRPr="008C63C0" w:rsidTr="008C63C0">
        <w:trPr>
          <w:trHeight w:val="3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№   </w:t>
            </w: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/п 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Мероприятия по реализации  </w:t>
            </w: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br/>
              <w:t>подпрограммы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Источники     </w:t>
            </w: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br/>
              <w:t>финансирования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Срок  исполнения мероприятия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Всего </w:t>
            </w: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br/>
              <w:t xml:space="preserve">(тыс. </w:t>
            </w: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br/>
              <w:t>руб.)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Объем финансирования по годам (тыс. руб.)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выполнение</w:t>
            </w: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br/>
              <w:t>мероприятия подпрограммы</w:t>
            </w:r>
          </w:p>
        </w:tc>
      </w:tr>
      <w:tr w:rsidR="008C63C0" w:rsidRPr="008C63C0" w:rsidTr="008C63C0">
        <w:trPr>
          <w:trHeight w:val="6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2014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2015 год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2016 год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bookmarkStart w:id="1" w:name="Par488" w:colFirst="9" w:colLast="9"/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  <w:bookmarkEnd w:id="1"/>
      <w:tr w:rsidR="008C63C0" w:rsidRPr="008C63C0" w:rsidTr="008C63C0">
        <w:trPr>
          <w:trHeight w:val="3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spacing w:after="0" w:line="240" w:lineRule="auto"/>
              <w:ind w:right="-141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Субсидия муниципальным бюджетным, автономным учреждениям на финансовое обеспечение муниципального задания на оказание муниципальной услуги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Принятие правовых актов администрацией городского округа Котельники об утверждении муниципального задания на текущий год.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Итого        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2014-2016</w:t>
            </w:r>
          </w:p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157035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49000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51940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56095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Отдел культуры </w:t>
            </w:r>
          </w:p>
        </w:tc>
      </w:tr>
      <w:tr w:rsidR="008C63C0" w:rsidRPr="008C63C0" w:rsidTr="008C63C0">
        <w:trPr>
          <w:trHeight w:val="5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Бюджет городского округа Котельники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2014-2016</w:t>
            </w:r>
          </w:p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157035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49000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51940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56095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6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Бюджет Московской области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5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Внебюджетные источники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3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Субсидия бюджетным, учреждениям на финансовое обеспечение государственного </w:t>
            </w: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 xml:space="preserve">Принятие правовых актов администрацией городского округа Котельники об утверждении муниципального </w:t>
            </w: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 xml:space="preserve">задания на текущий год.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 xml:space="preserve">Итого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2014-2016</w:t>
            </w:r>
          </w:p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33009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10300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10918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11791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Отдел культуры</w:t>
            </w:r>
          </w:p>
        </w:tc>
      </w:tr>
      <w:tr w:rsidR="008C63C0" w:rsidRPr="008C63C0" w:rsidTr="008C63C0">
        <w:trPr>
          <w:trHeight w:val="5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Бюджет городского округа Котельники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2014-2016</w:t>
            </w:r>
          </w:p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33009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10300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10918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11791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6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Бюджет Московской области      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Внебюджетные источники    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3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Субсидия МБОУ ДОД ДШИ </w:t>
            </w:r>
            <w:proofErr w:type="spellStart"/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им.В.К</w:t>
            </w:r>
            <w:proofErr w:type="spellEnd"/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. Андреева на финансовое обеспечение муниципального задания на оказание муниципальной услуги    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Принятие правовых актов администрацией городского округа Котельники об утверждении муниципального задания на текущий год.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2014-2016</w:t>
            </w:r>
          </w:p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56347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17582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18637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20128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Отдел культуры</w:t>
            </w:r>
          </w:p>
        </w:tc>
      </w:tr>
      <w:tr w:rsidR="008C63C0" w:rsidRPr="008C63C0" w:rsidTr="008C63C0">
        <w:trPr>
          <w:trHeight w:val="53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Бюджет городского округа Котельники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2014-2016</w:t>
            </w:r>
          </w:p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56347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17582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18637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20128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6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Бюджет Московской области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Внебюджетные источники    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3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Субсидия муниципальным бюджетным и автономным учреждениям на выплату именной стипендии главы для детей и подростков, проявивших выдающиеся способности в сфере культуры и искусства    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Принятие правовых актов администрацией городского округа Котельники  о выделении целевой субсидии на текущий год.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2014-2016</w:t>
            </w:r>
          </w:p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Отдел культуры</w:t>
            </w:r>
          </w:p>
        </w:tc>
      </w:tr>
      <w:tr w:rsidR="008C63C0" w:rsidRPr="008C63C0" w:rsidTr="008C63C0">
        <w:trPr>
          <w:trHeight w:val="53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Бюджет городского округа Котельники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2014-2016</w:t>
            </w:r>
          </w:p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6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Бюджет Московской области      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Внебюджетные источники    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3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Всего 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Итого        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2014-2016</w:t>
            </w:r>
          </w:p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246553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76936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81549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88068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6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Бюджет городского округа </w:t>
            </w: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Котельники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2014-2016</w:t>
            </w:r>
          </w:p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246553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76936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81549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88068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6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Бюджет Московской области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3C0" w:rsidRPr="008C63C0" w:rsidRDefault="008C63C0" w:rsidP="008C63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8C63C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8C63C0" w:rsidRPr="008C63C0" w:rsidTr="008C63C0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C0" w:rsidRPr="008C63C0" w:rsidRDefault="008C63C0" w:rsidP="008C63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Внебюджетные источники    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C63C0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8C63C0" w:rsidRPr="008C63C0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</w:rPr>
      </w:pPr>
    </w:p>
    <w:p w:rsidR="008C63C0" w:rsidRPr="008C63C0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</w:rPr>
      </w:pPr>
    </w:p>
    <w:p w:rsidR="008C63C0" w:rsidRPr="008C63C0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</w:rPr>
      </w:pPr>
      <w:proofErr w:type="spellStart"/>
      <w:r w:rsidRPr="008C63C0">
        <w:rPr>
          <w:rFonts w:ascii="Times New Roman" w:eastAsia="Calibri" w:hAnsi="Times New Roman"/>
          <w:sz w:val="28"/>
          <w:szCs w:val="28"/>
        </w:rPr>
        <w:t>Заместитель</w:t>
      </w:r>
      <w:proofErr w:type="spellEnd"/>
      <w:r w:rsidRPr="008C63C0">
        <w:rPr>
          <w:rFonts w:ascii="Times New Roman" w:eastAsia="Calibri" w:hAnsi="Times New Roman"/>
          <w:sz w:val="28"/>
          <w:szCs w:val="28"/>
        </w:rPr>
        <w:t xml:space="preserve"> начальника </w:t>
      </w:r>
      <w:proofErr w:type="spellStart"/>
      <w:r w:rsidRPr="008C63C0">
        <w:rPr>
          <w:rFonts w:ascii="Times New Roman" w:eastAsia="Calibri" w:hAnsi="Times New Roman"/>
          <w:sz w:val="28"/>
          <w:szCs w:val="28"/>
        </w:rPr>
        <w:t>управления</w:t>
      </w:r>
      <w:proofErr w:type="spellEnd"/>
      <w:r w:rsidRPr="008C63C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C63C0">
        <w:rPr>
          <w:rFonts w:ascii="Times New Roman" w:eastAsia="Calibri" w:hAnsi="Times New Roman"/>
          <w:sz w:val="28"/>
          <w:szCs w:val="28"/>
        </w:rPr>
        <w:t>–начальник</w:t>
      </w:r>
      <w:proofErr w:type="spellEnd"/>
      <w:r w:rsidRPr="008C63C0">
        <w:rPr>
          <w:rFonts w:ascii="Times New Roman" w:eastAsia="Calibri" w:hAnsi="Times New Roman"/>
          <w:sz w:val="28"/>
          <w:szCs w:val="28"/>
        </w:rPr>
        <w:t xml:space="preserve"> </w:t>
      </w:r>
    </w:p>
    <w:p w:rsidR="008C63C0" w:rsidRPr="008C63C0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</w:rPr>
      </w:pPr>
      <w:proofErr w:type="spellStart"/>
      <w:r w:rsidRPr="008C63C0">
        <w:rPr>
          <w:rFonts w:ascii="Times New Roman" w:eastAsia="Calibri" w:hAnsi="Times New Roman"/>
          <w:sz w:val="28"/>
          <w:szCs w:val="28"/>
        </w:rPr>
        <w:t>отдела</w:t>
      </w:r>
      <w:proofErr w:type="spellEnd"/>
      <w:r w:rsidRPr="008C63C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C63C0">
        <w:rPr>
          <w:rFonts w:ascii="Times New Roman" w:eastAsia="Calibri" w:hAnsi="Times New Roman"/>
          <w:sz w:val="28"/>
          <w:szCs w:val="28"/>
        </w:rPr>
        <w:t>культуры</w:t>
      </w:r>
      <w:proofErr w:type="spellEnd"/>
      <w:r w:rsidRPr="008C63C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C63C0">
        <w:rPr>
          <w:rFonts w:ascii="Times New Roman" w:eastAsia="Calibri" w:hAnsi="Times New Roman"/>
          <w:sz w:val="28"/>
          <w:szCs w:val="28"/>
        </w:rPr>
        <w:t>управления</w:t>
      </w:r>
      <w:proofErr w:type="spellEnd"/>
    </w:p>
    <w:p w:rsidR="008C63C0" w:rsidRPr="008C63C0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 w:rsidRPr="008C63C0">
        <w:rPr>
          <w:rFonts w:ascii="Times New Roman" w:eastAsia="Calibri" w:hAnsi="Times New Roman"/>
          <w:sz w:val="28"/>
          <w:szCs w:val="28"/>
        </w:rPr>
        <w:t>образования</w:t>
      </w:r>
      <w:proofErr w:type="spellEnd"/>
      <w:r w:rsidRPr="008C63C0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8C63C0">
        <w:rPr>
          <w:rFonts w:ascii="Times New Roman" w:eastAsia="Calibri" w:hAnsi="Times New Roman"/>
          <w:sz w:val="28"/>
          <w:szCs w:val="28"/>
        </w:rPr>
        <w:t>социальной</w:t>
      </w:r>
      <w:proofErr w:type="spellEnd"/>
      <w:r w:rsidRPr="008C63C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C63C0">
        <w:rPr>
          <w:rFonts w:ascii="Times New Roman" w:eastAsia="Calibri" w:hAnsi="Times New Roman"/>
          <w:sz w:val="28"/>
          <w:szCs w:val="28"/>
        </w:rPr>
        <w:t>политики</w:t>
      </w:r>
      <w:proofErr w:type="spellEnd"/>
      <w:r w:rsidRPr="008C63C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Е.В.Литвинова</w:t>
      </w:r>
    </w:p>
    <w:p w:rsidR="008C63C0" w:rsidRPr="008C63C0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8C63C0" w:rsidRPr="008C63C0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8C63C0" w:rsidRPr="008C63C0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8C63C0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  <w:sectPr w:rsidR="008C63C0" w:rsidSect="00C423A0">
          <w:pgSz w:w="16838" w:h="11905" w:orient="landscape"/>
          <w:pgMar w:top="1134" w:right="1134" w:bottom="567" w:left="1134" w:header="720" w:footer="720" w:gutter="0"/>
          <w:pgNumType w:start="1"/>
          <w:cols w:space="720"/>
          <w:noEndnote/>
          <w:titlePg/>
          <w:docGrid w:linePitch="360"/>
        </w:sectPr>
      </w:pPr>
      <w:r w:rsidRPr="008C63C0">
        <w:rPr>
          <w:rFonts w:ascii="Times New Roman" w:eastAsia="Calibri" w:hAnsi="Times New Roman"/>
          <w:sz w:val="28"/>
          <w:szCs w:val="28"/>
          <w:lang w:val="ru-RU"/>
        </w:rPr>
        <w:t>8-498-742-02-44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C63C0"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№3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C63C0">
        <w:rPr>
          <w:rFonts w:ascii="Times New Roman" w:hAnsi="Times New Roman"/>
          <w:sz w:val="28"/>
          <w:szCs w:val="28"/>
          <w:lang w:val="ru-RU" w:eastAsia="ru-RU"/>
        </w:rPr>
        <w:t>к муниципальной подпрограмме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C63C0">
        <w:rPr>
          <w:rFonts w:ascii="Times New Roman" w:hAnsi="Times New Roman"/>
          <w:sz w:val="28"/>
          <w:szCs w:val="28"/>
          <w:lang w:val="ru-RU" w:eastAsia="ru-RU"/>
        </w:rPr>
        <w:t>городского округа Котельники Московской области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C63C0">
        <w:rPr>
          <w:rFonts w:ascii="Times New Roman" w:hAnsi="Times New Roman"/>
          <w:sz w:val="28"/>
          <w:szCs w:val="28"/>
          <w:lang w:val="ru-RU" w:eastAsia="ru-RU"/>
        </w:rPr>
        <w:t>«Обеспечение деятельности учреждений в сфере культуры»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8C63C0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Обоснование финансовых ресурсов, необходимых для реализации муниципальной подпрограммы 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8C63C0">
        <w:rPr>
          <w:rFonts w:ascii="Times New Roman" w:eastAsia="Calibri" w:hAnsi="Times New Roman"/>
          <w:b/>
          <w:sz w:val="28"/>
          <w:szCs w:val="28"/>
          <w:lang w:eastAsia="ru-RU"/>
        </w:rPr>
        <w:t>«</w:t>
      </w:r>
      <w:r w:rsidRPr="008C63C0">
        <w:rPr>
          <w:rFonts w:ascii="Times New Roman" w:eastAsia="Calibri" w:hAnsi="Times New Roman"/>
          <w:b/>
          <w:sz w:val="28"/>
          <w:szCs w:val="28"/>
          <w:lang w:val="ru-RU" w:eastAsia="ru-RU"/>
        </w:rPr>
        <w:t>Обеспечение деятельности учреждений в сфере культуры</w:t>
      </w:r>
      <w:r w:rsidRPr="008C63C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» </w:t>
      </w:r>
      <w:r w:rsidRPr="008C63C0">
        <w:rPr>
          <w:rFonts w:ascii="Times New Roman" w:eastAsia="Calibri" w:hAnsi="Times New Roman"/>
          <w:b/>
          <w:sz w:val="28"/>
          <w:szCs w:val="28"/>
          <w:lang w:val="ru-RU" w:eastAsia="ru-RU"/>
        </w:rPr>
        <w:t>муниципальной  программы «Культура городского округа Котельники Московской области на 2014-2016 годы»</w:t>
      </w:r>
    </w:p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0"/>
        <w:gridCol w:w="1504"/>
        <w:gridCol w:w="3402"/>
        <w:gridCol w:w="3969"/>
        <w:gridCol w:w="3260"/>
      </w:tblGrid>
      <w:tr w:rsidR="008C63C0" w:rsidRPr="008C63C0" w:rsidTr="008C63C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Наименование   </w:t>
            </w: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 xml:space="preserve">мероприятия    </w:t>
            </w: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Источник        </w:t>
            </w: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C63C0" w:rsidRPr="008C63C0" w:rsidTr="008C63C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C63C0" w:rsidRPr="008C63C0" w:rsidTr="008C63C0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1.Обеспечение деятельности учреждений сферы культуры в  городском округе Котельники в 2014-2016 году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Средства бюджета городского округа Котельники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Постановление главы городского округа Котельники Московской области от 30.12.2011 № 1056-ПГ «Об утверждении Порядка определения объема и условий предоставления субсидий из бюджета городского округа Котельники Московской области муниципальным бюджетным и автономным учреждениям городского округа Котельники Московской области». </w:t>
            </w: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Сводные показатели </w:t>
            </w:r>
            <w:proofErr w:type="gramStart"/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проектов муниципальных заданий учреждений  сферы культуры</w:t>
            </w:r>
            <w:proofErr w:type="gramEnd"/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Общий объем средств, направляемых на реализацию мероприятий  Подпрограммы –  Всего: 246391 тыс. руб.</w:t>
            </w:r>
          </w:p>
          <w:p w:rsidR="008C63C0" w:rsidRPr="008C63C0" w:rsidRDefault="008C63C0" w:rsidP="008C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том числе по годам:                                  2014 год - 76882 тыс. руб.,                              </w:t>
            </w: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 xml:space="preserve"> 2015 год -  81495  тыс. руб.,</w:t>
            </w:r>
          </w:p>
          <w:p w:rsidR="008C63C0" w:rsidRPr="008C63C0" w:rsidRDefault="008C63C0" w:rsidP="008C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 88014 тыс. руб.</w:t>
            </w:r>
          </w:p>
          <w:p w:rsidR="008C63C0" w:rsidRPr="008C63C0" w:rsidRDefault="008C63C0" w:rsidP="008C6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C63C0" w:rsidRPr="008C63C0" w:rsidTr="008C63C0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2.</w:t>
            </w:r>
            <w:r w:rsidRPr="008C63C0">
              <w:rPr>
                <w:rFonts w:cs="Calibri"/>
                <w:lang w:val="ru-RU" w:eastAsia="ru-RU"/>
              </w:rPr>
              <w:t xml:space="preserve"> </w:t>
            </w: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Выплата именной стипендии главы городского округа Котельники Московской области  для детей и подростков, проявивших выдающиеся способности в области культуры и искусства.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Средства бюджета городского округа Котельники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Постановление главы городского округа Котельники Московской области от 24.01.2006 № 30-ПГ (с изменениями от 14.10.2010 № 1083-ПГ) «Об именных стипендиях главы города Котельники Московской области для детей и подростков, проявивших выдающиеся способности в области науки, искусства и спорта» </w:t>
            </w:r>
          </w:p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6 стипендий в год х 1000 руб./месяц х 9 учебных месяцев = 54,0 </w:t>
            </w:r>
            <w:proofErr w:type="spellStart"/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</w:t>
            </w:r>
            <w:proofErr w:type="gramStart"/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уб</w:t>
            </w:r>
            <w:proofErr w:type="spellEnd"/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Общий объем средств, направляемых на реализацию мероприятий  Подпрограммы – всего-162 тыс. руб.</w:t>
            </w:r>
          </w:p>
          <w:p w:rsidR="008C63C0" w:rsidRPr="008C63C0" w:rsidRDefault="008C63C0" w:rsidP="008C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том числе по годам:                                    </w:t>
            </w: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2014 год -   54 тыс. руб.,                              2015 год -   54тыс. руб.,</w:t>
            </w:r>
          </w:p>
          <w:p w:rsidR="008C63C0" w:rsidRPr="008C63C0" w:rsidRDefault="008C63C0" w:rsidP="008C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6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 54 тыс. руб.</w:t>
            </w:r>
          </w:p>
          <w:p w:rsidR="008C63C0" w:rsidRPr="008C63C0" w:rsidRDefault="008C63C0" w:rsidP="008C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C0" w:rsidRPr="008C63C0" w:rsidRDefault="008C63C0" w:rsidP="008C63C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8C63C0" w:rsidRPr="008C63C0" w:rsidRDefault="008C63C0" w:rsidP="008C63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C63C0" w:rsidRPr="008C63C0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8C63C0"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8C63C0">
        <w:rPr>
          <w:rFonts w:ascii="Times New Roman" w:hAnsi="Times New Roman"/>
          <w:sz w:val="28"/>
          <w:szCs w:val="28"/>
        </w:rPr>
        <w:t xml:space="preserve">  начальника  </w:t>
      </w:r>
      <w:proofErr w:type="spellStart"/>
      <w:r w:rsidRPr="008C63C0">
        <w:rPr>
          <w:rFonts w:ascii="Times New Roman" w:hAnsi="Times New Roman"/>
          <w:sz w:val="28"/>
          <w:szCs w:val="28"/>
        </w:rPr>
        <w:t>управления</w:t>
      </w:r>
      <w:proofErr w:type="spellEnd"/>
      <w:r w:rsidRPr="008C6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3C0">
        <w:rPr>
          <w:rFonts w:ascii="Times New Roman" w:hAnsi="Times New Roman"/>
          <w:sz w:val="28"/>
          <w:szCs w:val="28"/>
        </w:rPr>
        <w:t>–начальник</w:t>
      </w:r>
      <w:proofErr w:type="spellEnd"/>
      <w:r w:rsidRPr="008C6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3C0">
        <w:rPr>
          <w:rFonts w:ascii="Times New Roman" w:hAnsi="Times New Roman"/>
          <w:sz w:val="28"/>
          <w:szCs w:val="28"/>
        </w:rPr>
        <w:t>отдела</w:t>
      </w:r>
      <w:proofErr w:type="spellEnd"/>
    </w:p>
    <w:p w:rsidR="008C63C0" w:rsidRPr="008C63C0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 w:rsidRPr="008C6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3C0">
        <w:rPr>
          <w:rFonts w:ascii="Times New Roman" w:hAnsi="Times New Roman"/>
          <w:sz w:val="28"/>
          <w:szCs w:val="28"/>
        </w:rPr>
        <w:t>культуры</w:t>
      </w:r>
      <w:proofErr w:type="spellEnd"/>
      <w:r w:rsidRPr="008C6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3C0">
        <w:rPr>
          <w:rFonts w:ascii="Times New Roman" w:hAnsi="Times New Roman"/>
          <w:sz w:val="28"/>
          <w:szCs w:val="28"/>
        </w:rPr>
        <w:t>управления</w:t>
      </w:r>
      <w:proofErr w:type="spellEnd"/>
      <w:r w:rsidRPr="008C6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3C0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8C63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C63C0">
        <w:rPr>
          <w:rFonts w:ascii="Times New Roman" w:hAnsi="Times New Roman"/>
          <w:sz w:val="28"/>
          <w:szCs w:val="28"/>
        </w:rPr>
        <w:t>социальной</w:t>
      </w:r>
      <w:proofErr w:type="spellEnd"/>
      <w:r w:rsidRPr="008C6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3C0">
        <w:rPr>
          <w:rFonts w:ascii="Times New Roman" w:hAnsi="Times New Roman"/>
          <w:sz w:val="28"/>
          <w:szCs w:val="28"/>
        </w:rPr>
        <w:t>политики</w:t>
      </w:r>
      <w:proofErr w:type="spellEnd"/>
      <w:r w:rsidRPr="008C63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Е.В.Литвинова</w:t>
      </w:r>
    </w:p>
    <w:p w:rsidR="008C63C0" w:rsidRPr="008C63C0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8C63C0" w:rsidRPr="008C63C0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E3237" w:rsidRDefault="008C63C0" w:rsidP="008C6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  <w:sectPr w:rsidR="000E3237" w:rsidSect="00C423A0">
          <w:pgSz w:w="16838" w:h="11905" w:orient="landscape"/>
          <w:pgMar w:top="1134" w:right="1134" w:bottom="567" w:left="1134" w:header="720" w:footer="720" w:gutter="0"/>
          <w:pgNumType w:start="1"/>
          <w:cols w:space="720"/>
          <w:noEndnote/>
          <w:titlePg/>
          <w:docGrid w:linePitch="360"/>
        </w:sectPr>
      </w:pPr>
      <w:r w:rsidRPr="008C63C0">
        <w:rPr>
          <w:rFonts w:ascii="Times New Roman" w:hAnsi="Times New Roman"/>
          <w:sz w:val="28"/>
          <w:szCs w:val="28"/>
          <w:lang w:val="ru-RU"/>
        </w:rPr>
        <w:t>8-498-742-02-44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lastRenderedPageBreak/>
        <w:t>Приложение №2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к муниципальной программе 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>«Культура городского округа Котельники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Московской области 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на 2014-2016 годы»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b/>
          <w:sz w:val="28"/>
          <w:szCs w:val="28"/>
          <w:lang w:val="ru-RU" w:eastAsia="ru-RU"/>
        </w:rPr>
        <w:t>Муниципальная подпрограмма  «Развитие библиотечного дела»</w:t>
      </w:r>
    </w:p>
    <w:p w:rsidR="000E3237" w:rsidRPr="000E3237" w:rsidRDefault="000E3237" w:rsidP="000E3237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b/>
          <w:sz w:val="28"/>
          <w:szCs w:val="28"/>
          <w:lang w:val="ru-RU" w:eastAsia="ru-RU"/>
        </w:rPr>
        <w:t>муниципальной программы «Культура городского округа Котельники</w:t>
      </w:r>
    </w:p>
    <w:p w:rsidR="000E3237" w:rsidRPr="000E3237" w:rsidRDefault="000E3237" w:rsidP="000E3237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b/>
          <w:sz w:val="28"/>
          <w:szCs w:val="28"/>
          <w:lang w:val="ru-RU" w:eastAsia="ru-RU"/>
        </w:rPr>
        <w:t xml:space="preserve"> Московской области на 2014-2016 годы»</w:t>
      </w:r>
    </w:p>
    <w:p w:rsidR="000E3237" w:rsidRPr="000E3237" w:rsidRDefault="000E3237" w:rsidP="000E3237">
      <w:pPr>
        <w:spacing w:after="0"/>
        <w:jc w:val="center"/>
        <w:outlineLvl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E3237" w:rsidRPr="000E3237" w:rsidRDefault="000E3237" w:rsidP="000E3237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b/>
          <w:sz w:val="28"/>
          <w:szCs w:val="28"/>
          <w:lang w:val="ru-RU" w:eastAsia="ru-RU"/>
        </w:rPr>
        <w:t>Паспорт муниципальной подпрограммы «Развитие библиотечного дела»</w:t>
      </w:r>
    </w:p>
    <w:p w:rsidR="000E3237" w:rsidRPr="000E3237" w:rsidRDefault="000E3237" w:rsidP="000E3237">
      <w:pPr>
        <w:rPr>
          <w:rFonts w:eastAsia="Calibri"/>
          <w:lang w:val="ru-RU" w:eastAsia="ru-RU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60"/>
        <w:gridCol w:w="1282"/>
        <w:gridCol w:w="1559"/>
        <w:gridCol w:w="1586"/>
        <w:gridCol w:w="1492"/>
      </w:tblGrid>
      <w:tr w:rsidR="000E3237" w:rsidRPr="000E3237" w:rsidTr="000E3237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Наименование муниципальной подпрограммы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Развитие библиотечного дела.</w:t>
            </w:r>
          </w:p>
        </w:tc>
      </w:tr>
      <w:tr w:rsidR="000E3237" w:rsidRPr="000E3237" w:rsidTr="000E3237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Цели муниципальной подпрограммы   </w:t>
            </w:r>
          </w:p>
        </w:tc>
        <w:tc>
          <w:tcPr>
            <w:tcW w:w="5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Повышение качества информационно-библиотечного обслуживания населения городского округа Котельники </w:t>
            </w:r>
          </w:p>
        </w:tc>
      </w:tr>
      <w:tr w:rsidR="000E3237" w:rsidRPr="000E3237" w:rsidTr="000E3237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Задачи муниципальной подпрограммы </w:t>
            </w:r>
          </w:p>
        </w:tc>
        <w:tc>
          <w:tcPr>
            <w:tcW w:w="5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numPr>
                <w:ilvl w:val="0"/>
                <w:numId w:val="31"/>
              </w:numPr>
              <w:tabs>
                <w:tab w:val="left" w:pos="-42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повышение доступности и качества библиотечных услуг для населения;</w:t>
            </w:r>
          </w:p>
          <w:p w:rsidR="000E3237" w:rsidRPr="000E3237" w:rsidRDefault="000E3237" w:rsidP="000E3237">
            <w:pPr>
              <w:numPr>
                <w:ilvl w:val="0"/>
                <w:numId w:val="31"/>
              </w:numPr>
              <w:tabs>
                <w:tab w:val="left" w:pos="-42"/>
              </w:tabs>
              <w:spacing w:after="0" w:line="240" w:lineRule="auto"/>
              <w:ind w:left="0" w:firstLine="426"/>
              <w:contextualSpacing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сохранение и комплектование единого книжного фонда централизованной библиотечной системы; </w:t>
            </w:r>
          </w:p>
          <w:p w:rsidR="000E3237" w:rsidRPr="000E3237" w:rsidRDefault="000E3237" w:rsidP="000E3237">
            <w:pPr>
              <w:numPr>
                <w:ilvl w:val="0"/>
                <w:numId w:val="31"/>
              </w:numPr>
              <w:tabs>
                <w:tab w:val="left" w:pos="-42"/>
              </w:tabs>
              <w:spacing w:after="0" w:line="240" w:lineRule="auto"/>
              <w:ind w:left="0" w:firstLine="426"/>
              <w:contextualSpacing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создание электронно-цифрового каталога централизованной библиотечной системы городского округа Котельники. </w:t>
            </w:r>
          </w:p>
        </w:tc>
      </w:tr>
      <w:tr w:rsidR="000E3237" w:rsidRPr="000E3237" w:rsidTr="000E3237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Координатор муниципальной подпрограммы                </w:t>
            </w:r>
          </w:p>
        </w:tc>
        <w:tc>
          <w:tcPr>
            <w:tcW w:w="5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Заместитель главы городского округа Котельники </w:t>
            </w:r>
            <w:proofErr w:type="spellStart"/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В.В.Залетов</w:t>
            </w:r>
            <w:proofErr w:type="spellEnd"/>
          </w:p>
        </w:tc>
      </w:tr>
      <w:tr w:rsidR="000E3237" w:rsidRPr="000E3237" w:rsidTr="000E3237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Заказчик  муниципальной подпрограммы</w:t>
            </w:r>
          </w:p>
        </w:tc>
        <w:tc>
          <w:tcPr>
            <w:tcW w:w="5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Администрация городского округа Котельники</w:t>
            </w:r>
          </w:p>
        </w:tc>
      </w:tr>
      <w:tr w:rsidR="000E3237" w:rsidRPr="000E3237" w:rsidTr="000E3237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Сроки реализации</w:t>
            </w: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br/>
              <w:t xml:space="preserve">муниципальной подпрограммы </w:t>
            </w:r>
          </w:p>
        </w:tc>
        <w:tc>
          <w:tcPr>
            <w:tcW w:w="5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2014-2016 годы</w:t>
            </w:r>
          </w:p>
        </w:tc>
      </w:tr>
      <w:tr w:rsidR="000E3237" w:rsidRPr="000E3237" w:rsidTr="000E32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Разработчик муниципальной подпрограммы </w:t>
            </w:r>
          </w:p>
        </w:tc>
        <w:tc>
          <w:tcPr>
            <w:tcW w:w="5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Отдел культуры управления образования и социальной политики администрации городского округа Котельники </w:t>
            </w:r>
          </w:p>
        </w:tc>
      </w:tr>
      <w:tr w:rsidR="000E3237" w:rsidRPr="000E3237" w:rsidTr="000E3237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Объем финансирования </w:t>
            </w: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br/>
              <w:t xml:space="preserve">муниципальной подпрограммы, в том числе по годам и источникам финансирования: </w:t>
            </w:r>
          </w:p>
        </w:tc>
        <w:tc>
          <w:tcPr>
            <w:tcW w:w="5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Расходы (тыс. рублей)                                   </w:t>
            </w:r>
          </w:p>
        </w:tc>
      </w:tr>
      <w:tr w:rsidR="000E3237" w:rsidRPr="000E3237" w:rsidTr="000E323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2014г.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2015г.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2016г.</w:t>
            </w:r>
          </w:p>
        </w:tc>
      </w:tr>
      <w:tr w:rsidR="000E3237" w:rsidRPr="000E3237" w:rsidTr="000E3237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60</w:t>
            </w:r>
          </w:p>
        </w:tc>
      </w:tr>
      <w:tr w:rsidR="000E3237" w:rsidRPr="000E3237" w:rsidTr="000E3237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Средства бюджета городского округа Котельники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60</w:t>
            </w:r>
          </w:p>
        </w:tc>
      </w:tr>
      <w:tr w:rsidR="000E3237" w:rsidRPr="000E3237" w:rsidTr="000E3237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Средства бюджета Московской </w:t>
            </w: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lastRenderedPageBreak/>
              <w:t xml:space="preserve">области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0E3237" w:rsidRPr="000E3237" w:rsidTr="000E3237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lastRenderedPageBreak/>
              <w:t>Внебюджетные средства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0E3237" w:rsidRPr="000E3237" w:rsidTr="000E3237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Планируемые результаты реализации муниципальной подпрограммы </w:t>
            </w:r>
          </w:p>
        </w:tc>
        <w:tc>
          <w:tcPr>
            <w:tcW w:w="5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numPr>
                <w:ilvl w:val="0"/>
                <w:numId w:val="32"/>
              </w:numPr>
              <w:tabs>
                <w:tab w:val="left" w:pos="90"/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left="0" w:firstLine="241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Увеличение книжного фонда;</w:t>
            </w:r>
          </w:p>
          <w:p w:rsidR="000E3237" w:rsidRPr="000E3237" w:rsidRDefault="000E3237" w:rsidP="000E3237">
            <w:pPr>
              <w:widowControl w:val="0"/>
              <w:numPr>
                <w:ilvl w:val="0"/>
                <w:numId w:val="32"/>
              </w:numPr>
              <w:tabs>
                <w:tab w:val="left" w:pos="90"/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left="0" w:firstLine="241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Внедрение информационных технологий в работу библиотек городского округа Котельники.</w:t>
            </w:r>
          </w:p>
        </w:tc>
      </w:tr>
    </w:tbl>
    <w:p w:rsidR="000E3237" w:rsidRPr="000E3237" w:rsidRDefault="000E3237" w:rsidP="000E32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</w:t>
      </w:r>
    </w:p>
    <w:p w:rsidR="000E3237" w:rsidRPr="000E3237" w:rsidRDefault="000E3237" w:rsidP="000E3237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b/>
          <w:sz w:val="28"/>
          <w:szCs w:val="28"/>
          <w:lang w:val="ru-RU" w:eastAsia="ru-RU"/>
        </w:rPr>
        <w:t>1.ХАРАКТЕРИСТИКА СФЕРЫ РЕАЛИЗАЦИИ МУНИЦИПАЛЬНОЙ ПОДПРОГРАММЫ</w:t>
      </w:r>
    </w:p>
    <w:p w:rsidR="000E3237" w:rsidRPr="000E3237" w:rsidRDefault="000E3237" w:rsidP="000E32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0E3237" w:rsidRPr="000E3237" w:rsidRDefault="000E3237" w:rsidP="000E32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  Сохранение и развитие муниципальной библиотечной сети остается одним из приоритетных направлений развития города.</w:t>
      </w:r>
    </w:p>
    <w:p w:rsidR="000E3237" w:rsidRPr="000E3237" w:rsidRDefault="000E3237" w:rsidP="000E32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 </w:t>
      </w:r>
      <w:proofErr w:type="gramStart"/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>На сегодняшний день в городе работает муниципальное бюджетное учреждение культуры «Централизованная библиотечная система» городского округа Котельники, в которую входят центральная библиотека и 2 филиала, расположенных в основных микрорайонах города.</w:t>
      </w:r>
      <w:proofErr w:type="gramEnd"/>
    </w:p>
    <w:p w:rsidR="000E3237" w:rsidRPr="000E3237" w:rsidRDefault="000E3237" w:rsidP="000E32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В 2013 году библиотеками городского округа Котельники пользуется 10882 человека,  этот показатель сохранился на уровне 2012 года.</w:t>
      </w:r>
    </w:p>
    <w:p w:rsidR="000E3237" w:rsidRPr="000E3237" w:rsidRDefault="000E3237" w:rsidP="000E3237">
      <w:pPr>
        <w:shd w:val="clear" w:color="auto" w:fill="FFFFFF"/>
        <w:spacing w:after="0" w:line="240" w:lineRule="auto"/>
        <w:ind w:left="115" w:right="106" w:firstLine="5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color w:val="000000"/>
          <w:spacing w:val="1"/>
          <w:sz w:val="28"/>
          <w:szCs w:val="28"/>
          <w:lang w:val="ru-RU" w:eastAsia="ru-RU"/>
        </w:rPr>
        <w:t xml:space="preserve">Совокупный объем книжного фонда муниципальных библиотек составил 72114 </w:t>
      </w:r>
      <w:r w:rsidRPr="000E3237">
        <w:rPr>
          <w:rFonts w:ascii="Times New Roman" w:eastAsia="Calibri" w:hAnsi="Times New Roman"/>
          <w:color w:val="000000"/>
          <w:spacing w:val="2"/>
          <w:sz w:val="28"/>
          <w:szCs w:val="28"/>
          <w:lang w:val="ru-RU" w:eastAsia="ru-RU"/>
        </w:rPr>
        <w:t>единиц хранения,</w:t>
      </w:r>
      <w:r w:rsidRPr="000E3237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 объем собственных баз данных (в </w:t>
      </w:r>
      <w:proofErr w:type="spellStart"/>
      <w:r w:rsidRPr="000E3237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т.ч</w:t>
      </w:r>
      <w:proofErr w:type="spellEnd"/>
      <w:r w:rsidRPr="000E3237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. электронных каталогов) составил 6,4 </w:t>
      </w:r>
      <w:r w:rsidRPr="000E3237">
        <w:rPr>
          <w:rFonts w:ascii="Times New Roman" w:eastAsia="Calibri" w:hAnsi="Times New Roman"/>
          <w:color w:val="000000"/>
          <w:spacing w:val="6"/>
          <w:sz w:val="28"/>
          <w:szCs w:val="28"/>
          <w:lang w:val="ru-RU" w:eastAsia="ru-RU"/>
        </w:rPr>
        <w:t>тыс. записей.</w:t>
      </w:r>
      <w:r w:rsidRPr="000E3237">
        <w:rPr>
          <w:rFonts w:ascii="Times New Roman" w:eastAsia="Calibri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</w:p>
    <w:p w:rsidR="000E3237" w:rsidRPr="000E3237" w:rsidRDefault="000E3237" w:rsidP="000E3237">
      <w:pPr>
        <w:shd w:val="clear" w:color="auto" w:fill="FFFFFF"/>
        <w:spacing w:after="0" w:line="240" w:lineRule="auto"/>
        <w:ind w:left="115" w:right="106" w:firstLine="509"/>
        <w:jc w:val="both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color w:val="000000"/>
          <w:spacing w:val="2"/>
          <w:sz w:val="28"/>
          <w:szCs w:val="28"/>
          <w:lang w:val="ru-RU" w:eastAsia="ru-RU"/>
        </w:rPr>
        <w:t xml:space="preserve">Все три библиотеки </w:t>
      </w:r>
      <w:r w:rsidRPr="000E3237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городского округа Котельники </w:t>
      </w:r>
      <w:r w:rsidRPr="000E3237">
        <w:rPr>
          <w:rFonts w:ascii="Times New Roman" w:eastAsia="Calibri" w:hAnsi="Times New Roman"/>
          <w:color w:val="000000"/>
          <w:spacing w:val="2"/>
          <w:sz w:val="28"/>
          <w:szCs w:val="28"/>
          <w:lang w:val="ru-RU" w:eastAsia="ru-RU"/>
        </w:rPr>
        <w:t>подключены к сети Интернет</w:t>
      </w:r>
      <w:r w:rsidRPr="000E3237">
        <w:rPr>
          <w:rFonts w:ascii="Times New Roman" w:eastAsia="Calibri" w:hAnsi="Times New Roman"/>
          <w:color w:val="000000"/>
          <w:spacing w:val="7"/>
          <w:sz w:val="28"/>
          <w:szCs w:val="28"/>
          <w:lang w:val="ru-RU" w:eastAsia="ru-RU"/>
        </w:rPr>
        <w:t>.</w:t>
      </w:r>
    </w:p>
    <w:p w:rsidR="000E3237" w:rsidRPr="000E3237" w:rsidRDefault="000E3237" w:rsidP="000E3237">
      <w:p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color w:val="000000"/>
          <w:spacing w:val="-1"/>
          <w:sz w:val="28"/>
          <w:szCs w:val="28"/>
          <w:lang w:val="ru-RU" w:eastAsia="ru-RU"/>
        </w:rPr>
        <w:t xml:space="preserve">      </w:t>
      </w:r>
      <w:r w:rsidRPr="000E3237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 Количество посещений за 2013 год  -  94050.</w:t>
      </w:r>
    </w:p>
    <w:p w:rsidR="000E3237" w:rsidRPr="000E3237" w:rsidRDefault="000E3237" w:rsidP="000E3237">
      <w:p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0E3237" w:rsidRPr="000E3237" w:rsidRDefault="000E3237" w:rsidP="000E3237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10"/>
        <w:jc w:val="center"/>
        <w:outlineLvl w:val="6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0E3237">
        <w:rPr>
          <w:rFonts w:ascii="Times New Roman" w:eastAsia="Calibri" w:hAnsi="Times New Roman"/>
          <w:color w:val="000000"/>
          <w:w w:val="101"/>
          <w:sz w:val="28"/>
          <w:szCs w:val="28"/>
          <w:lang w:val="ru-RU" w:eastAsia="zh-CN"/>
        </w:rPr>
        <w:t xml:space="preserve">Показатели деятельности МБУК «ЦБС» городского округа Котельники </w:t>
      </w:r>
    </w:p>
    <w:tbl>
      <w:tblPr>
        <w:tblW w:w="0" w:type="auto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87"/>
        <w:gridCol w:w="1131"/>
        <w:gridCol w:w="1082"/>
        <w:gridCol w:w="1155"/>
        <w:gridCol w:w="1105"/>
        <w:gridCol w:w="1810"/>
      </w:tblGrid>
      <w:tr w:rsidR="000E3237" w:rsidRPr="000E3237" w:rsidTr="000E3237"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Показатели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2009 год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2010 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2011 год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2012 год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2013</w:t>
            </w:r>
          </w:p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год</w:t>
            </w:r>
          </w:p>
        </w:tc>
      </w:tr>
      <w:tr w:rsidR="000E3237" w:rsidRPr="000E3237" w:rsidTr="000E3237"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Число библиотек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3</w:t>
            </w:r>
          </w:p>
        </w:tc>
      </w:tr>
      <w:tr w:rsidR="000E3237" w:rsidRPr="000E3237" w:rsidTr="000E3237"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Библиотечный фонд (тыс. экз.)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65,4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67,5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70,2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72,1</w:t>
            </w:r>
          </w:p>
        </w:tc>
      </w:tr>
      <w:tr w:rsidR="000E3237" w:rsidRPr="000E3237" w:rsidTr="000E3237"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Число пользователей (</w:t>
            </w:r>
            <w:proofErr w:type="spellStart"/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тыс</w:t>
            </w:r>
            <w:proofErr w:type="gramStart"/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.ч</w:t>
            </w:r>
            <w:proofErr w:type="gramEnd"/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ел</w:t>
            </w:r>
            <w:proofErr w:type="spellEnd"/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.)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10,9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10,9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10,9</w:t>
            </w:r>
          </w:p>
        </w:tc>
      </w:tr>
      <w:tr w:rsidR="000E3237" w:rsidRPr="000E3237" w:rsidTr="000E3237"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Число посещений (тыс. чел)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94,0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94,0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94,0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94,1</w:t>
            </w:r>
          </w:p>
        </w:tc>
      </w:tr>
      <w:tr w:rsidR="000E3237" w:rsidRPr="000E3237" w:rsidTr="000E3237"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Выдано экземпляров (тыс. экз.)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227,3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233,1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233,1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236,4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236,4</w:t>
            </w:r>
          </w:p>
        </w:tc>
      </w:tr>
      <w:tr w:rsidR="000E3237" w:rsidRPr="000E3237" w:rsidTr="000E3237"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Численность библиотечных работнико</w:t>
            </w:r>
            <w:proofErr w:type="gramStart"/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в(</w:t>
            </w:r>
            <w:proofErr w:type="gramEnd"/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чел)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</w:tr>
      <w:tr w:rsidR="000E3237" w:rsidRPr="000E3237" w:rsidTr="000E3237"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both"/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Электронный катало</w:t>
            </w:r>
            <w:proofErr w:type="gramStart"/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г(</w:t>
            </w:r>
            <w:proofErr w:type="spellStart"/>
            <w:proofErr w:type="gramEnd"/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ед</w:t>
            </w:r>
            <w:proofErr w:type="spellEnd"/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3200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37" w:rsidRPr="000E3237" w:rsidRDefault="000E3237" w:rsidP="000E3237">
            <w:pPr>
              <w:tabs>
                <w:tab w:val="left" w:pos="708"/>
                <w:tab w:val="left" w:pos="6826"/>
              </w:tabs>
              <w:suppressAutoHyphens/>
              <w:spacing w:after="0" w:line="100" w:lineRule="atLeast"/>
              <w:ind w:right="2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ru-RU"/>
              </w:rPr>
            </w:pPr>
            <w:r w:rsidRPr="000E3237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ru-RU"/>
              </w:rPr>
              <w:t>6400</w:t>
            </w:r>
          </w:p>
        </w:tc>
      </w:tr>
    </w:tbl>
    <w:p w:rsidR="000E3237" w:rsidRPr="000E3237" w:rsidRDefault="000E3237" w:rsidP="000E3237">
      <w:pPr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0E3237" w:rsidRPr="000E3237" w:rsidRDefault="000E3237" w:rsidP="000E3237">
      <w:pPr>
        <w:shd w:val="clear" w:color="auto" w:fill="FFFFFF"/>
        <w:tabs>
          <w:tab w:val="left" w:pos="6826"/>
        </w:tabs>
        <w:spacing w:after="0" w:line="240" w:lineRule="auto"/>
        <w:ind w:left="115" w:right="29" w:firstLine="518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Вызывает тревогу низкая модернизация библиотек, сокращение в библиотеках города книжных фондов, их ветшание. Недостаточно финансируется комплектование книжных фондов и периодической печати.</w:t>
      </w:r>
    </w:p>
    <w:p w:rsidR="000E3237" w:rsidRPr="000E3237" w:rsidRDefault="000E3237" w:rsidP="000E32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lastRenderedPageBreak/>
        <w:t xml:space="preserve">Компьютерная техника со 100-процентным износом составляет 80% от всего компьютерного оборудования библиотек  городского округа Котельники. В связи с устаревшей конфигурацией оборудования на нем невозможно использовать лицензионные программы. Отсутствует система электронного читательского билета, учета и выдачи книг. </w:t>
      </w:r>
    </w:p>
    <w:p w:rsidR="000E3237" w:rsidRPr="000E3237" w:rsidRDefault="000E3237" w:rsidP="000E32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>Все это негативно сказывается на привлечении в библиотеки молодежи, особенно требовательной к современным услугам и сервисам. Отсутствует оборудование для обслуживания инвалидов и других маломобильных категорий населения</w:t>
      </w:r>
      <w:proofErr w:type="gramStart"/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.</w:t>
      </w:r>
      <w:proofErr w:type="gramEnd"/>
    </w:p>
    <w:p w:rsidR="000E3237" w:rsidRPr="000E3237" w:rsidRDefault="000E3237" w:rsidP="000E32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color w:val="000000"/>
          <w:spacing w:val="20"/>
          <w:sz w:val="28"/>
          <w:szCs w:val="28"/>
          <w:lang w:val="ru-RU" w:eastAsia="ru-RU"/>
        </w:rPr>
        <w:t xml:space="preserve">       В связи с ростом численности населения городского округа Котельники</w:t>
      </w:r>
      <w:r w:rsidRPr="000E3237">
        <w:rPr>
          <w:rFonts w:ascii="Times New Roman" w:eastAsia="Calibri" w:hAnsi="Times New Roman"/>
          <w:color w:val="000000"/>
          <w:spacing w:val="2"/>
          <w:sz w:val="28"/>
          <w:szCs w:val="28"/>
          <w:lang w:val="ru-RU" w:eastAsia="ru-RU"/>
        </w:rPr>
        <w:t xml:space="preserve">, строительством новых жилых микрорайонов </w:t>
      </w:r>
      <w:r w:rsidRPr="000E3237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актуальность обеспеченности всех групп населения услугами библиотек </w:t>
      </w:r>
      <w:r w:rsidRPr="000E3237">
        <w:rPr>
          <w:rFonts w:ascii="Times New Roman" w:eastAsia="Calibri" w:hAnsi="Times New Roman"/>
          <w:color w:val="000000"/>
          <w:spacing w:val="1"/>
          <w:sz w:val="28"/>
          <w:szCs w:val="28"/>
          <w:lang w:val="ru-RU" w:eastAsia="ru-RU"/>
        </w:rPr>
        <w:t>не уменьшается, а возрастает. В</w:t>
      </w: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целях </w:t>
      </w:r>
      <w:proofErr w:type="gramStart"/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>повышения качества предоставления  услуг библиотек</w:t>
      </w:r>
      <w:proofErr w:type="gramEnd"/>
      <w:r w:rsidRPr="000E3237">
        <w:rPr>
          <w:rFonts w:ascii="Times New Roman" w:eastAsia="Calibri" w:hAnsi="Times New Roman"/>
          <w:color w:val="000000"/>
          <w:spacing w:val="1"/>
          <w:sz w:val="28"/>
          <w:szCs w:val="28"/>
          <w:lang w:val="ru-RU" w:eastAsia="ru-RU"/>
        </w:rPr>
        <w:t xml:space="preserve"> становится необходимым создание единой </w:t>
      </w:r>
      <w:r w:rsidRPr="000E3237">
        <w:rPr>
          <w:rFonts w:ascii="Times New Roman" w:eastAsia="Calibri" w:hAnsi="Times New Roman"/>
          <w:color w:val="000000"/>
          <w:spacing w:val="3"/>
          <w:sz w:val="28"/>
          <w:szCs w:val="28"/>
          <w:lang w:val="ru-RU" w:eastAsia="ru-RU"/>
        </w:rPr>
        <w:t>системы информационного обеспечения в этой сфере.</w:t>
      </w:r>
    </w:p>
    <w:p w:rsidR="000E3237" w:rsidRPr="000E3237" w:rsidRDefault="000E3237" w:rsidP="000E32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 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b/>
          <w:sz w:val="28"/>
          <w:szCs w:val="28"/>
          <w:lang w:val="ru-RU" w:eastAsia="ru-RU"/>
        </w:rPr>
        <w:t>2.ПОКАЗАТЕЛИ ЭФФЕКТИВНОСТИ ПОДПРОГРАММЫ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 Показатели эффективности Подпрограммы 2 представлены в Приложении №1 к подпрограмме. </w:t>
      </w:r>
    </w:p>
    <w:p w:rsidR="000E3237" w:rsidRPr="000E3237" w:rsidRDefault="000E3237" w:rsidP="000E323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3. МЕТОДИКА </w:t>
      </w:r>
      <w:proofErr w:type="gramStart"/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>РАСЧЕТА ЗНАЧЕНИЙ ПОКАЗАТЕЛЕЙ ЭФФЕКТИВНОСТИ РЕАЛИЗАЦИИ МУНИЦИПАЛЬНОЙ ПОДПРОГРАММЫ</w:t>
      </w:r>
      <w:proofErr w:type="gramEnd"/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    Оценка эффективности Подпрограммы 2 ежегодно производиться на основе использования целевых показателей, обеспечивающих мониторинг динамики изменений в соответствующей сфере за оцениваемый период с целью уточнения задач подпрограммы 2.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   Оценка эффективности Подпрограммы будет производиться путем сравнения текущих значений показателей с установленными Подпрограммой значениями на 2014-2016 годы.</w:t>
      </w:r>
    </w:p>
    <w:p w:rsidR="000E3237" w:rsidRPr="000E3237" w:rsidRDefault="000E3237" w:rsidP="000E323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b/>
          <w:sz w:val="28"/>
          <w:szCs w:val="28"/>
          <w:lang w:val="ru-RU" w:eastAsia="ru-RU"/>
        </w:rPr>
        <w:t>4.ХАРАКТЕРИСТИКА ОСНОВНЫХ МЕРОПРИЯТИЙ ПОДПРОГРАММЫ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    Для достижения намеченной цели и решения поставленных задач в рамках Подпрограммы 2 предусматривается реализация  мероприятий, представленных в приложении 2.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 w:rsidRPr="000E3237">
        <w:rPr>
          <w:rFonts w:ascii="Times New Roman" w:eastAsia="Calibri" w:hAnsi="Times New Roman"/>
          <w:b/>
          <w:sz w:val="28"/>
          <w:szCs w:val="28"/>
          <w:lang w:val="ru-RU" w:eastAsia="en-US"/>
        </w:rPr>
        <w:t>5.ОБОСНОВАНИЕ ОБЪЕМОВ ФИНАНСОВАХ РЕСУРСОВ,</w:t>
      </w:r>
      <w:r w:rsidRPr="000E323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0E3237">
        <w:rPr>
          <w:rFonts w:ascii="Times New Roman" w:eastAsia="Calibri" w:hAnsi="Times New Roman"/>
          <w:b/>
          <w:sz w:val="28"/>
          <w:szCs w:val="28"/>
          <w:lang w:val="ru-RU" w:eastAsia="en-US"/>
        </w:rPr>
        <w:t>НЕОБХОДИМЫХ ДЛЯ РЕАЛИЗАЦИИ МУНИЦИПАЛЬНОЙ ПРОГРАММЫ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sz w:val="28"/>
          <w:szCs w:val="28"/>
          <w:lang w:val="ru-RU" w:eastAsia="ru-RU"/>
        </w:rPr>
        <w:t>Обоснование объемов финансовых ресурсов, необходимых для реализации мероприятий подпрограммы  приведены в Приложении №3 к подпрограмме №2.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</w:p>
    <w:p w:rsidR="000E3237" w:rsidRPr="000E3237" w:rsidRDefault="000E3237" w:rsidP="000E3237">
      <w:pPr>
        <w:spacing w:after="0" w:line="240" w:lineRule="auto"/>
        <w:ind w:left="993"/>
        <w:jc w:val="center"/>
        <w:rPr>
          <w:rFonts w:ascii="Times New Roman" w:eastAsia="Calibri" w:hAnsi="Times New Roman"/>
          <w:b/>
          <w:caps/>
          <w:sz w:val="28"/>
          <w:szCs w:val="28"/>
          <w:highlight w:val="yellow"/>
          <w:lang w:val="ru-RU" w:eastAsia="en-US"/>
        </w:rPr>
      </w:pPr>
      <w:r w:rsidRPr="000E3237">
        <w:rPr>
          <w:rFonts w:ascii="Times New Roman" w:eastAsia="Calibri" w:hAnsi="Times New Roman"/>
          <w:b/>
          <w:caps/>
          <w:sz w:val="28"/>
          <w:szCs w:val="28"/>
          <w:lang w:val="ru-RU" w:eastAsia="ru-RU"/>
        </w:rPr>
        <w:t>6.</w:t>
      </w:r>
      <w:r w:rsidRPr="000E3237">
        <w:rPr>
          <w:rFonts w:ascii="Times New Roman" w:eastAsia="Calibri" w:hAnsi="Times New Roman"/>
          <w:b/>
          <w:caps/>
          <w:sz w:val="28"/>
          <w:szCs w:val="28"/>
          <w:lang w:val="ru-RU" w:eastAsia="en-US"/>
        </w:rPr>
        <w:t xml:space="preserve"> Сведения о координаторе, исполнителях и разработчике подпрограммы</w:t>
      </w:r>
    </w:p>
    <w:p w:rsidR="000E3237" w:rsidRPr="000E3237" w:rsidRDefault="000E3237" w:rsidP="000E3237">
      <w:pPr>
        <w:spacing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0E3237" w:rsidRPr="000E3237" w:rsidRDefault="000E3237" w:rsidP="000E3237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en-US"/>
        </w:rPr>
        <w:t>Координатор подпрограммы – заместитель главы администрации городского округа Котельники Залетов В.В.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Разработчик и исполнитель подпрограммы – </w:t>
      </w:r>
      <w:r w:rsidRPr="000E3237">
        <w:rPr>
          <w:rFonts w:ascii="Times New Roman" w:eastAsia="Calibri" w:hAnsi="Times New Roman"/>
          <w:sz w:val="28"/>
          <w:szCs w:val="28"/>
          <w:lang w:val="ru-RU"/>
        </w:rPr>
        <w:t>отдела культуры управления образования и социальной политики/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0E3237">
        <w:rPr>
          <w:rFonts w:ascii="Times New Roman" w:eastAsia="Calibri" w:hAnsi="Times New Roman"/>
          <w:sz w:val="28"/>
          <w:szCs w:val="28"/>
          <w:lang w:val="ru-RU"/>
        </w:rPr>
        <w:t xml:space="preserve">Координатор программы: 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0E3237">
        <w:rPr>
          <w:rFonts w:ascii="Times New Roman" w:eastAsia="Calibri" w:hAnsi="Times New Roman"/>
          <w:sz w:val="28"/>
          <w:szCs w:val="28"/>
          <w:lang w:val="ru-RU"/>
        </w:rPr>
        <w:t>Заместитель главы администрации                                             В.В. Залетов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0E3237">
        <w:rPr>
          <w:rFonts w:ascii="Times New Roman" w:eastAsia="Calibri" w:hAnsi="Times New Roman"/>
          <w:sz w:val="28"/>
          <w:szCs w:val="28"/>
          <w:lang w:val="ru-RU"/>
        </w:rPr>
        <w:t xml:space="preserve">Начальник управления образования 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0E3237">
        <w:rPr>
          <w:rFonts w:ascii="Times New Roman" w:eastAsia="Calibri" w:hAnsi="Times New Roman"/>
          <w:sz w:val="28"/>
          <w:szCs w:val="28"/>
          <w:lang w:val="ru-RU"/>
        </w:rPr>
        <w:t>и социальной политики                                                                Ю.Ю. Зуева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0E3237">
        <w:rPr>
          <w:rFonts w:ascii="Times New Roman" w:eastAsia="Calibri" w:hAnsi="Times New Roman"/>
          <w:sz w:val="28"/>
          <w:szCs w:val="28"/>
          <w:lang w:val="ru-RU"/>
        </w:rPr>
        <w:t>Исполнитель</w:t>
      </w:r>
      <w:proofErr w:type="gramStart"/>
      <w:r w:rsidRPr="000E3237">
        <w:rPr>
          <w:rFonts w:ascii="Times New Roman" w:eastAsia="Calibri" w:hAnsi="Times New Roman"/>
          <w:sz w:val="28"/>
          <w:szCs w:val="28"/>
          <w:lang w:val="ru-RU"/>
        </w:rPr>
        <w:t xml:space="preserve"> :</w:t>
      </w:r>
      <w:proofErr w:type="gramEnd"/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0E3237">
        <w:rPr>
          <w:rFonts w:ascii="Times New Roman" w:eastAsia="Calibri" w:hAnsi="Times New Roman"/>
          <w:sz w:val="28"/>
          <w:szCs w:val="28"/>
          <w:lang w:val="ru-RU"/>
        </w:rPr>
        <w:t>Заместитель начальника управления –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0E3237">
        <w:rPr>
          <w:rFonts w:ascii="Times New Roman" w:eastAsia="Calibri" w:hAnsi="Times New Roman"/>
          <w:sz w:val="28"/>
          <w:szCs w:val="28"/>
          <w:lang w:val="ru-RU"/>
        </w:rPr>
        <w:t>начальник отдела культуры управления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0E3237">
        <w:rPr>
          <w:rFonts w:ascii="Times New Roman" w:eastAsia="Calibri" w:hAnsi="Times New Roman"/>
          <w:sz w:val="28"/>
          <w:szCs w:val="28"/>
          <w:lang w:val="ru-RU"/>
        </w:rPr>
        <w:t xml:space="preserve">образования и социальной политики                                         </w:t>
      </w:r>
      <w:proofErr w:type="spellStart"/>
      <w:r w:rsidRPr="000E3237">
        <w:rPr>
          <w:rFonts w:ascii="Times New Roman" w:eastAsia="Calibri" w:hAnsi="Times New Roman"/>
          <w:sz w:val="28"/>
          <w:szCs w:val="28"/>
          <w:lang w:val="ru-RU"/>
        </w:rPr>
        <w:t>Е.В.Литвинова</w:t>
      </w:r>
      <w:proofErr w:type="spellEnd"/>
    </w:p>
    <w:p w:rsid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  <w:lang w:val="ru-RU"/>
        </w:rPr>
        <w:sectPr w:rsidR="000E3237" w:rsidSect="000E3237">
          <w:pgSz w:w="11905" w:h="16838"/>
          <w:pgMar w:top="1134" w:right="567" w:bottom="1134" w:left="1134" w:header="720" w:footer="720" w:gutter="0"/>
          <w:pgNumType w:start="1"/>
          <w:cols w:space="720"/>
          <w:noEndnote/>
          <w:titlePg/>
          <w:docGrid w:linePitch="360"/>
        </w:sectPr>
      </w:pPr>
      <w:r w:rsidRPr="000E3237">
        <w:rPr>
          <w:rFonts w:ascii="Times New Roman" w:eastAsia="Calibri" w:hAnsi="Times New Roman"/>
          <w:sz w:val="28"/>
          <w:szCs w:val="28"/>
          <w:lang w:val="ru-RU"/>
        </w:rPr>
        <w:t>8-498-742-02-44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8222"/>
        <w:jc w:val="center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№ 1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sz w:val="28"/>
          <w:szCs w:val="28"/>
          <w:lang w:val="ru-RU" w:eastAsia="ru-RU"/>
        </w:rPr>
        <w:t>к муниципальной подпрограмме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sz w:val="28"/>
          <w:szCs w:val="28"/>
          <w:lang w:val="ru-RU" w:eastAsia="ru-RU"/>
        </w:rPr>
        <w:t>городского округа Котельники Московской области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8222"/>
        <w:jc w:val="center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sz w:val="28"/>
          <w:szCs w:val="28"/>
          <w:lang w:val="ru-RU" w:eastAsia="ru-RU"/>
        </w:rPr>
        <w:t xml:space="preserve"> «Развитие библиотечного дела»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Планируемые результаты реализации муниципальной подпрограммы 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b/>
          <w:sz w:val="28"/>
          <w:szCs w:val="28"/>
          <w:lang w:val="ru-RU" w:eastAsia="ru-RU"/>
        </w:rPr>
        <w:t>«Развитие библиотечного дела»</w:t>
      </w:r>
      <w:r w:rsidRPr="000E323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0E3237">
        <w:rPr>
          <w:rFonts w:ascii="Times New Roman" w:eastAsia="Calibri" w:hAnsi="Times New Roman"/>
          <w:b/>
          <w:sz w:val="28"/>
          <w:szCs w:val="28"/>
          <w:lang w:val="ru-RU" w:eastAsia="ru-RU"/>
        </w:rPr>
        <w:t>муниципальной  программы «Культура городского округа Котельники Московской области на 2014-2016 годы»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Ind w:w="111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1690"/>
        <w:gridCol w:w="742"/>
        <w:gridCol w:w="1373"/>
        <w:gridCol w:w="1412"/>
        <w:gridCol w:w="1233"/>
        <w:gridCol w:w="1994"/>
        <w:gridCol w:w="1226"/>
        <w:gridCol w:w="1610"/>
        <w:gridCol w:w="955"/>
        <w:gridCol w:w="955"/>
        <w:gridCol w:w="945"/>
      </w:tblGrid>
      <w:tr w:rsidR="000E3237" w:rsidRPr="000E3237" w:rsidTr="000E3237">
        <w:trPr>
          <w:trHeight w:val="60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2" w:name="Par389"/>
            <w:bookmarkEnd w:id="2"/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№  </w:t>
            </w: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Задачи,</w:t>
            </w:r>
          </w:p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направленные на достижение цели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Количественные и/или качественные показатели, характеризующие достижение     </w:t>
            </w: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целей и решение задач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14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Базовое значение показателя (на начало реализации  (подпрограммы 2014г.)</w:t>
            </w:r>
            <w:proofErr w:type="gramEnd"/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Планируемое значение показателя по годам реализации</w:t>
            </w:r>
          </w:p>
        </w:tc>
      </w:tr>
      <w:tr w:rsidR="000E3237" w:rsidRPr="000E3237" w:rsidTr="000E3237">
        <w:trPr>
          <w:trHeight w:val="6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Бюджет     </w:t>
            </w: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городского округа Котельники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</w:t>
            </w:r>
          </w:p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Московской</w:t>
            </w:r>
          </w:p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1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области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Другие   </w:t>
            </w: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2014 год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2015 год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2016 год </w:t>
            </w:r>
          </w:p>
        </w:tc>
      </w:tr>
      <w:tr w:rsidR="000E3237" w:rsidRPr="000E3237" w:rsidTr="000E3237">
        <w:trPr>
          <w:trHeight w:val="237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0E3237" w:rsidRPr="000E3237" w:rsidTr="000E3237">
        <w:trPr>
          <w:trHeight w:val="32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323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</w:t>
            </w:r>
            <w:proofErr w:type="spellEnd"/>
            <w:r w:rsidRPr="000E32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23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библиотечного</w:t>
            </w:r>
            <w:proofErr w:type="spellEnd"/>
            <w:r w:rsidRPr="000E32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237">
              <w:rPr>
                <w:rFonts w:ascii="Times New Roman" w:hAnsi="Times New Roman"/>
                <w:sz w:val="24"/>
                <w:szCs w:val="24"/>
                <w:lang w:eastAsia="ru-RU"/>
              </w:rPr>
              <w:t>фонда</w:t>
            </w:r>
            <w:proofErr w:type="spellEnd"/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Библиотечный фонд </w:t>
            </w:r>
            <w:proofErr w:type="gramStart"/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учетом списания и новых поступлений)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</w:t>
            </w:r>
            <w:proofErr w:type="spellEnd"/>
            <w:proofErr w:type="gramEnd"/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экз.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72,1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72,3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72,5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72,7</w:t>
            </w:r>
          </w:p>
        </w:tc>
      </w:tr>
      <w:tr w:rsidR="000E3237" w:rsidRPr="000E3237" w:rsidTr="000E3237">
        <w:trPr>
          <w:trHeight w:val="320"/>
          <w:jc w:val="center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Увеличение посещений и численности читателей библиотек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посещений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 чел.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94,1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94,1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94,1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94,2</w:t>
            </w:r>
          </w:p>
        </w:tc>
      </w:tr>
      <w:tr w:rsidR="000E3237" w:rsidRPr="000E3237" w:rsidTr="000E3237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пользователей библиотек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 чел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10,9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10,9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10,91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10,92</w:t>
            </w:r>
          </w:p>
        </w:tc>
      </w:tr>
      <w:tr w:rsidR="000E3237" w:rsidRPr="000E3237" w:rsidTr="000E3237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Выдано экземпляров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 экз.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236,4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236,5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236,5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236,5</w:t>
            </w:r>
          </w:p>
        </w:tc>
      </w:tr>
    </w:tbl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0E3237"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0E3237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Pr="000E3237">
        <w:rPr>
          <w:rFonts w:ascii="Times New Roman" w:hAnsi="Times New Roman"/>
          <w:sz w:val="28"/>
          <w:szCs w:val="28"/>
        </w:rPr>
        <w:t>управления</w:t>
      </w:r>
      <w:proofErr w:type="spellEnd"/>
      <w:r w:rsidRPr="000E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3237">
        <w:rPr>
          <w:rFonts w:ascii="Times New Roman" w:hAnsi="Times New Roman"/>
          <w:sz w:val="28"/>
          <w:szCs w:val="28"/>
        </w:rPr>
        <w:t>–начальник</w:t>
      </w:r>
      <w:proofErr w:type="spellEnd"/>
      <w:r w:rsidRPr="000E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3237">
        <w:rPr>
          <w:rFonts w:ascii="Times New Roman" w:hAnsi="Times New Roman"/>
          <w:sz w:val="28"/>
          <w:szCs w:val="28"/>
        </w:rPr>
        <w:t>отдела</w:t>
      </w:r>
      <w:proofErr w:type="spellEnd"/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 w:rsidRPr="000E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3237">
        <w:rPr>
          <w:rFonts w:ascii="Times New Roman" w:hAnsi="Times New Roman"/>
          <w:sz w:val="28"/>
          <w:szCs w:val="28"/>
        </w:rPr>
        <w:t>культуры</w:t>
      </w:r>
      <w:proofErr w:type="spellEnd"/>
      <w:r w:rsidRPr="000E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3237">
        <w:rPr>
          <w:rFonts w:ascii="Times New Roman" w:hAnsi="Times New Roman"/>
          <w:sz w:val="28"/>
          <w:szCs w:val="28"/>
        </w:rPr>
        <w:t>управления</w:t>
      </w:r>
      <w:proofErr w:type="spellEnd"/>
      <w:r w:rsidRPr="000E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3237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0E323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E3237">
        <w:rPr>
          <w:rFonts w:ascii="Times New Roman" w:hAnsi="Times New Roman"/>
          <w:sz w:val="28"/>
          <w:szCs w:val="28"/>
        </w:rPr>
        <w:t>социальной</w:t>
      </w:r>
      <w:proofErr w:type="spellEnd"/>
      <w:r w:rsidRPr="000E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3237">
        <w:rPr>
          <w:rFonts w:ascii="Times New Roman" w:hAnsi="Times New Roman"/>
          <w:sz w:val="28"/>
          <w:szCs w:val="28"/>
        </w:rPr>
        <w:t>политики</w:t>
      </w:r>
      <w:proofErr w:type="spellEnd"/>
      <w:r w:rsidRPr="000E32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Е.В.Литвинова</w:t>
      </w:r>
    </w:p>
    <w:p w:rsid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  <w:sectPr w:rsidR="000E3237" w:rsidSect="000E3237">
          <w:pgSz w:w="16838" w:h="11905" w:orient="landscape"/>
          <w:pgMar w:top="1134" w:right="1134" w:bottom="567" w:left="1134" w:header="720" w:footer="720" w:gutter="0"/>
          <w:pgNumType w:start="1"/>
          <w:cols w:space="720"/>
          <w:noEndnote/>
          <w:titlePg/>
          <w:docGrid w:linePitch="360"/>
        </w:sectPr>
      </w:pPr>
      <w:r w:rsidRPr="000E3237">
        <w:rPr>
          <w:rFonts w:ascii="Times New Roman" w:hAnsi="Times New Roman"/>
          <w:sz w:val="28"/>
          <w:szCs w:val="28"/>
          <w:lang w:val="ru-RU"/>
        </w:rPr>
        <w:t>8-498-742-02-44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8222"/>
        <w:jc w:val="center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№ 2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sz w:val="28"/>
          <w:szCs w:val="28"/>
          <w:lang w:val="ru-RU" w:eastAsia="ru-RU"/>
        </w:rPr>
        <w:t>к муниципальной подпрограмме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sz w:val="28"/>
          <w:szCs w:val="28"/>
          <w:lang w:val="ru-RU" w:eastAsia="ru-RU"/>
        </w:rPr>
        <w:t>городского округа Котельники Московской области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8222"/>
        <w:jc w:val="center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sz w:val="28"/>
          <w:szCs w:val="28"/>
          <w:lang w:val="ru-RU" w:eastAsia="ru-RU"/>
        </w:rPr>
        <w:t xml:space="preserve"> «Развитие библиотечного дела»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val="ru-RU" w:eastAsia="ru-RU"/>
        </w:rPr>
      </w:pP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b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 w:cs="Courier New"/>
          <w:b/>
          <w:sz w:val="28"/>
          <w:szCs w:val="28"/>
          <w:lang w:val="ru-RU" w:eastAsia="ru-RU"/>
        </w:rPr>
        <w:t xml:space="preserve">Перечень мероприятий 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 w:cs="Courier New"/>
          <w:b/>
          <w:sz w:val="28"/>
          <w:szCs w:val="28"/>
          <w:lang w:val="ru-RU" w:eastAsia="ru-RU"/>
        </w:rPr>
        <w:t xml:space="preserve">муниципальной подпрограммы  </w:t>
      </w:r>
      <w:r w:rsidRPr="000E3237">
        <w:rPr>
          <w:rFonts w:ascii="Times New Roman" w:eastAsia="Calibri" w:hAnsi="Times New Roman"/>
          <w:b/>
          <w:sz w:val="28"/>
          <w:szCs w:val="28"/>
          <w:lang w:val="ru-RU" w:eastAsia="ru-RU"/>
        </w:rPr>
        <w:t>«Развитие библиотечного дела»</w:t>
      </w:r>
      <w:r w:rsidRPr="000E323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0E3237">
        <w:rPr>
          <w:rFonts w:ascii="Times New Roman" w:eastAsia="Calibri" w:hAnsi="Times New Roman"/>
          <w:b/>
          <w:sz w:val="28"/>
          <w:szCs w:val="28"/>
          <w:lang w:val="ru-RU" w:eastAsia="ru-RU"/>
        </w:rPr>
        <w:t>муниципальной  программы «Культура городского округа Котельники Московской области на 2014-2016 годы»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49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2335"/>
        <w:gridCol w:w="2340"/>
        <w:gridCol w:w="1278"/>
        <w:gridCol w:w="1062"/>
        <w:gridCol w:w="1080"/>
        <w:gridCol w:w="1200"/>
        <w:gridCol w:w="1140"/>
        <w:gridCol w:w="2464"/>
        <w:gridCol w:w="56"/>
      </w:tblGrid>
      <w:tr w:rsidR="000E3237" w:rsidRPr="000E3237" w:rsidTr="000E3237">
        <w:trPr>
          <w:trHeight w:val="3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№   </w:t>
            </w: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/п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Мероприятия по реализации подпрограммы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Источники     </w:t>
            </w: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финансирования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Срок  исполнения мероприятия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Всего </w:t>
            </w: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 xml:space="preserve">(тыс. </w:t>
            </w: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руб.)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Объем финансирования по годам (тыс. руб.)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 выполнение</w:t>
            </w: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мероприятия подпрограммы</w:t>
            </w:r>
          </w:p>
        </w:tc>
      </w:tr>
      <w:tr w:rsidR="000E3237" w:rsidRPr="000E3237" w:rsidTr="000E3237">
        <w:trPr>
          <w:gridAfter w:val="1"/>
          <w:wAfter w:w="56" w:type="dxa"/>
          <w:trHeight w:val="11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E3237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2014 г</w:t>
              </w:r>
            </w:smartTag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E3237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2015 г</w:t>
              </w:r>
            </w:smartTag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E3237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2016 г</w:t>
              </w:r>
            </w:smartTag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3237" w:rsidRPr="000E3237" w:rsidTr="000E3237">
        <w:trPr>
          <w:gridAfter w:val="1"/>
          <w:wAfter w:w="56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0E3237" w:rsidRPr="000E3237" w:rsidTr="000E3237">
        <w:trPr>
          <w:gridAfter w:val="1"/>
          <w:wAfter w:w="56" w:type="dxa"/>
          <w:trHeight w:val="3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</w:p>
          <w:p w:rsidR="000E3237" w:rsidRPr="000E3237" w:rsidRDefault="000E3237" w:rsidP="000E3237">
            <w:pPr>
              <w:spacing w:after="0" w:line="240" w:lineRule="auto"/>
              <w:ind w:right="-141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Увеличение библиотечного фонда</w:t>
            </w:r>
            <w:r w:rsidRPr="000E32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2014-2016</w:t>
            </w:r>
          </w:p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Отдел культуры </w:t>
            </w:r>
          </w:p>
        </w:tc>
      </w:tr>
      <w:tr w:rsidR="000E3237" w:rsidRPr="000E3237" w:rsidTr="000E3237">
        <w:trPr>
          <w:gridAfter w:val="1"/>
          <w:wAfter w:w="56" w:type="dxa"/>
          <w:trHeight w:val="5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городского округа Котельники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2014-2016</w:t>
            </w:r>
          </w:p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3237" w:rsidRPr="000E3237" w:rsidTr="000E3237">
        <w:trPr>
          <w:gridAfter w:val="1"/>
          <w:wAfter w:w="56" w:type="dxa"/>
          <w:trHeight w:val="6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Московской области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3237" w:rsidRPr="000E3237" w:rsidTr="000E3237">
        <w:trPr>
          <w:gridAfter w:val="1"/>
          <w:wAfter w:w="56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Внебюджетные источники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3237" w:rsidRPr="000E3237" w:rsidTr="000E3237">
        <w:trPr>
          <w:gridAfter w:val="1"/>
          <w:wAfter w:w="56" w:type="dxa"/>
          <w:trHeight w:val="3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141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Всего 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2014-2016</w:t>
            </w:r>
          </w:p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3237" w:rsidRPr="000E3237" w:rsidTr="000E3237">
        <w:trPr>
          <w:gridAfter w:val="1"/>
          <w:wAfter w:w="56" w:type="dxa"/>
          <w:trHeight w:val="5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городского округа Котельники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2014-2016</w:t>
            </w:r>
          </w:p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годы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3237" w:rsidRPr="000E3237" w:rsidTr="000E3237">
        <w:trPr>
          <w:gridAfter w:val="1"/>
          <w:wAfter w:w="56" w:type="dxa"/>
          <w:trHeight w:val="6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Бюджет Московской области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3237" w:rsidRPr="000E3237" w:rsidTr="000E3237">
        <w:trPr>
          <w:gridAfter w:val="1"/>
          <w:wAfter w:w="56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37" w:rsidRPr="000E3237" w:rsidRDefault="000E3237" w:rsidP="000E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Внебюджетные источники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0E3237" w:rsidRPr="000E3237" w:rsidRDefault="000E3237" w:rsidP="000E32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bookmarkStart w:id="3" w:name="Par611"/>
      <w:bookmarkEnd w:id="3"/>
    </w:p>
    <w:p w:rsidR="000E3237" w:rsidRPr="000E3237" w:rsidRDefault="000E3237" w:rsidP="000E32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0E3237" w:rsidRPr="000E3237" w:rsidRDefault="000E3237" w:rsidP="000E32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 w:rsidRPr="000E3237">
        <w:rPr>
          <w:rFonts w:ascii="Times New Roman" w:hAnsi="Times New Roman"/>
          <w:sz w:val="28"/>
          <w:szCs w:val="28"/>
          <w:lang w:val="ru-RU"/>
        </w:rPr>
        <w:t xml:space="preserve">Заместитель начальника управления </w:t>
      </w:r>
      <w:proofErr w:type="gramStart"/>
      <w:r w:rsidRPr="000E3237">
        <w:rPr>
          <w:rFonts w:ascii="Times New Roman" w:hAnsi="Times New Roman"/>
          <w:sz w:val="28"/>
          <w:szCs w:val="28"/>
          <w:lang w:val="ru-RU"/>
        </w:rPr>
        <w:t>–н</w:t>
      </w:r>
      <w:proofErr w:type="gramEnd"/>
      <w:r w:rsidRPr="000E3237">
        <w:rPr>
          <w:rFonts w:ascii="Times New Roman" w:hAnsi="Times New Roman"/>
          <w:sz w:val="28"/>
          <w:szCs w:val="28"/>
          <w:lang w:val="ru-RU"/>
        </w:rPr>
        <w:t xml:space="preserve">ачальник 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 w:rsidRPr="000E3237">
        <w:rPr>
          <w:rFonts w:ascii="Times New Roman" w:hAnsi="Times New Roman"/>
          <w:sz w:val="28"/>
          <w:szCs w:val="28"/>
          <w:lang w:val="ru-RU"/>
        </w:rPr>
        <w:t>отдела культуры управления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 w:rsidRPr="000E3237">
        <w:rPr>
          <w:rFonts w:ascii="Times New Roman" w:hAnsi="Times New Roman"/>
          <w:sz w:val="28"/>
          <w:szCs w:val="28"/>
          <w:lang w:val="ru-RU"/>
        </w:rPr>
        <w:t xml:space="preserve">образования и социальной политики                                                                                                                      </w:t>
      </w:r>
      <w:proofErr w:type="spellStart"/>
      <w:r w:rsidRPr="000E3237">
        <w:rPr>
          <w:rFonts w:ascii="Times New Roman" w:hAnsi="Times New Roman"/>
          <w:sz w:val="28"/>
          <w:szCs w:val="28"/>
          <w:lang w:val="ru-RU"/>
        </w:rPr>
        <w:t>Е.В.Литвинова</w:t>
      </w:r>
      <w:proofErr w:type="spellEnd"/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  <w:sectPr w:rsidR="000E3237" w:rsidSect="000E3237">
          <w:pgSz w:w="16838" w:h="11905" w:orient="landscape"/>
          <w:pgMar w:top="1134" w:right="1134" w:bottom="567" w:left="1134" w:header="720" w:footer="720" w:gutter="0"/>
          <w:pgNumType w:start="1"/>
          <w:cols w:space="720"/>
          <w:noEndnote/>
          <w:titlePg/>
          <w:docGrid w:linePitch="360"/>
        </w:sectPr>
      </w:pPr>
      <w:r w:rsidRPr="000E3237">
        <w:rPr>
          <w:rFonts w:ascii="Times New Roman" w:hAnsi="Times New Roman"/>
          <w:sz w:val="28"/>
          <w:szCs w:val="28"/>
          <w:lang w:val="ru-RU"/>
        </w:rPr>
        <w:t>8-498-742-02-44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8222"/>
        <w:jc w:val="center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№ 3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sz w:val="28"/>
          <w:szCs w:val="28"/>
          <w:lang w:val="ru-RU" w:eastAsia="ru-RU"/>
        </w:rPr>
        <w:t>к муниципальной подпрограмме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sz w:val="28"/>
          <w:szCs w:val="28"/>
          <w:lang w:val="ru-RU" w:eastAsia="ru-RU"/>
        </w:rPr>
        <w:t>городского округа Котельники Московской области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8222"/>
        <w:jc w:val="center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0E3237">
        <w:rPr>
          <w:rFonts w:ascii="Times New Roman" w:hAnsi="Times New Roman"/>
          <w:sz w:val="28"/>
          <w:szCs w:val="28"/>
          <w:lang w:val="ru-RU" w:eastAsia="ru-RU"/>
        </w:rPr>
        <w:t xml:space="preserve"> «Развитие библиотечного дела»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Обоснование финансовых ресурсов, необходимых для реализации мероприятий  муниципальной подпрограммы 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0E3237">
        <w:rPr>
          <w:rFonts w:ascii="Times New Roman" w:eastAsia="Calibri" w:hAnsi="Times New Roman"/>
          <w:b/>
          <w:sz w:val="28"/>
          <w:szCs w:val="28"/>
          <w:lang w:val="ru-RU" w:eastAsia="ru-RU"/>
        </w:rPr>
        <w:t>«Развитие библиотечного дела»</w:t>
      </w:r>
      <w:r w:rsidRPr="000E323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0E3237">
        <w:rPr>
          <w:rFonts w:ascii="Times New Roman" w:eastAsia="Calibri" w:hAnsi="Times New Roman"/>
          <w:b/>
          <w:sz w:val="28"/>
          <w:szCs w:val="28"/>
          <w:lang w:val="ru-RU" w:eastAsia="ru-RU"/>
        </w:rPr>
        <w:t>муниципальной  программы «Культура городского округа Котельники Московской области на 2014-2016 годы»</w:t>
      </w:r>
    </w:p>
    <w:p w:rsidR="000E3237" w:rsidRPr="000E3237" w:rsidRDefault="000E3237" w:rsidP="000E323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40"/>
        <w:gridCol w:w="1504"/>
        <w:gridCol w:w="3119"/>
        <w:gridCol w:w="4252"/>
        <w:gridCol w:w="3260"/>
      </w:tblGrid>
      <w:tr w:rsidR="000E3237" w:rsidRPr="000E3237" w:rsidTr="000E323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Наименование мероприятия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Источник        </w:t>
            </w:r>
            <w:r w:rsidRPr="000E3237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финансирования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E3237" w:rsidRPr="000E3237" w:rsidTr="000E3237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1.Целевая субсидия на увеличение библиотечного фонда </w:t>
            </w:r>
          </w:p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Средства бюджета городского округа Котельники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Постановление главы городского округа Котельники Московской области об утверждении муниципального задания учреждениям сферы культуры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Общий объем средств, направляемых на реализацию мероприятий  Подпрограммы –  Всего: 163,0 тыс. руб.</w:t>
            </w:r>
          </w:p>
          <w:p w:rsidR="000E3237" w:rsidRPr="000E3237" w:rsidRDefault="000E3237" w:rsidP="000E3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 по годам:                                    </w:t>
            </w: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 xml:space="preserve">2014 год -   50,0 тыс. руб.,                              </w:t>
            </w: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2015 год -   53,0  тыс. руб.,</w:t>
            </w:r>
          </w:p>
          <w:p w:rsidR="000E3237" w:rsidRPr="000E3237" w:rsidRDefault="000E3237" w:rsidP="000E3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3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 60,0 тыс. руб.</w:t>
            </w:r>
          </w:p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37" w:rsidRPr="000E3237" w:rsidRDefault="000E3237" w:rsidP="000E32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 w:rsidRPr="000E3237">
        <w:rPr>
          <w:rFonts w:ascii="Times New Roman" w:hAnsi="Times New Roman"/>
          <w:sz w:val="28"/>
          <w:szCs w:val="28"/>
          <w:lang w:val="ru-RU"/>
        </w:rPr>
        <w:t xml:space="preserve">Заместитель начальника управления </w:t>
      </w:r>
      <w:proofErr w:type="gramStart"/>
      <w:r w:rsidRPr="000E3237">
        <w:rPr>
          <w:rFonts w:ascii="Times New Roman" w:hAnsi="Times New Roman"/>
          <w:sz w:val="28"/>
          <w:szCs w:val="28"/>
          <w:lang w:val="ru-RU"/>
        </w:rPr>
        <w:t>–н</w:t>
      </w:r>
      <w:proofErr w:type="gramEnd"/>
      <w:r w:rsidRPr="000E3237">
        <w:rPr>
          <w:rFonts w:ascii="Times New Roman" w:hAnsi="Times New Roman"/>
          <w:sz w:val="28"/>
          <w:szCs w:val="28"/>
          <w:lang w:val="ru-RU"/>
        </w:rPr>
        <w:t xml:space="preserve">ачальник 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 w:rsidRPr="000E3237">
        <w:rPr>
          <w:rFonts w:ascii="Times New Roman" w:hAnsi="Times New Roman"/>
          <w:sz w:val="28"/>
          <w:szCs w:val="28"/>
          <w:lang w:val="ru-RU"/>
        </w:rPr>
        <w:t>отдела культуры управления</w:t>
      </w: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 w:rsidRPr="000E3237">
        <w:rPr>
          <w:rFonts w:ascii="Times New Roman" w:hAnsi="Times New Roman"/>
          <w:sz w:val="28"/>
          <w:szCs w:val="28"/>
          <w:lang w:val="ru-RU"/>
        </w:rPr>
        <w:t xml:space="preserve">образования и социальной политики                                                                                                                      </w:t>
      </w:r>
      <w:proofErr w:type="spellStart"/>
      <w:r w:rsidRPr="000E3237">
        <w:rPr>
          <w:rFonts w:ascii="Times New Roman" w:hAnsi="Times New Roman"/>
          <w:sz w:val="28"/>
          <w:szCs w:val="28"/>
          <w:lang w:val="ru-RU"/>
        </w:rPr>
        <w:t>Е.В.Литвинова</w:t>
      </w:r>
      <w:proofErr w:type="spellEnd"/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E3237" w:rsidRPr="000E3237" w:rsidRDefault="000E3237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 w:rsidRPr="000E3237">
        <w:rPr>
          <w:rFonts w:ascii="Times New Roman" w:hAnsi="Times New Roman"/>
          <w:sz w:val="28"/>
          <w:szCs w:val="28"/>
          <w:lang w:val="ru-RU"/>
        </w:rPr>
        <w:t>8-498-742-02-44</w:t>
      </w:r>
    </w:p>
    <w:p w:rsidR="00E1617D" w:rsidRPr="00D31E9C" w:rsidRDefault="00E1617D" w:rsidP="000E32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4" w:name="_GoBack"/>
      <w:bookmarkEnd w:id="4"/>
    </w:p>
    <w:sectPr w:rsidR="00E1617D" w:rsidRPr="00D31E9C" w:rsidSect="000E3237">
      <w:pgSz w:w="16838" w:h="11905" w:orient="landscape"/>
      <w:pgMar w:top="1134" w:right="1134" w:bottom="567" w:left="1134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9F" w:rsidRDefault="00356D9F" w:rsidP="002D7B99">
      <w:pPr>
        <w:spacing w:after="0" w:line="240" w:lineRule="auto"/>
      </w:pPr>
      <w:r>
        <w:separator/>
      </w:r>
    </w:p>
  </w:endnote>
  <w:endnote w:type="continuationSeparator" w:id="0">
    <w:p w:rsidR="00356D9F" w:rsidRDefault="00356D9F" w:rsidP="002D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9F" w:rsidRDefault="00356D9F" w:rsidP="002D7B99">
      <w:pPr>
        <w:spacing w:after="0" w:line="240" w:lineRule="auto"/>
      </w:pPr>
      <w:r>
        <w:separator/>
      </w:r>
    </w:p>
  </w:footnote>
  <w:footnote w:type="continuationSeparator" w:id="0">
    <w:p w:rsidR="00356D9F" w:rsidRDefault="00356D9F" w:rsidP="002D7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9F" w:rsidRDefault="00AC7EC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3237">
      <w:rPr>
        <w:noProof/>
      </w:rPr>
      <w:t>8</w:t>
    </w:r>
    <w:r>
      <w:rPr>
        <w:noProof/>
      </w:rPr>
      <w:fldChar w:fldCharType="end"/>
    </w:r>
  </w:p>
  <w:p w:rsidR="00356D9F" w:rsidRDefault="00356D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9F" w:rsidRDefault="00356D9F" w:rsidP="00951066">
    <w:pPr>
      <w:pStyle w:val="a6"/>
      <w:framePr w:wrap="around" w:vAnchor="text" w:hAnchor="margin" w:xAlign="center" w:y="1"/>
      <w:rPr>
        <w:rStyle w:val="ac"/>
      </w:rPr>
    </w:pPr>
  </w:p>
  <w:p w:rsidR="00356D9F" w:rsidRDefault="00356D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628226"/>
      <w:docPartObj>
        <w:docPartGallery w:val="Page Numbers (Top of Page)"/>
        <w:docPartUnique/>
      </w:docPartObj>
    </w:sdtPr>
    <w:sdtContent>
      <w:p w:rsidR="00C423A0" w:rsidRDefault="00C423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237" w:rsidRPr="000E3237">
          <w:rPr>
            <w:noProof/>
            <w:lang w:val="ru-RU"/>
          </w:rPr>
          <w:t>2</w:t>
        </w:r>
        <w:r>
          <w:fldChar w:fldCharType="end"/>
        </w:r>
      </w:p>
    </w:sdtContent>
  </w:sdt>
  <w:p w:rsidR="00356D9F" w:rsidRDefault="00356D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BA2"/>
    <w:multiLevelType w:val="hybridMultilevel"/>
    <w:tmpl w:val="A302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">
    <w:nsid w:val="1119241B"/>
    <w:multiLevelType w:val="hybridMultilevel"/>
    <w:tmpl w:val="B09619E8"/>
    <w:lvl w:ilvl="0" w:tplc="8DCC5176">
      <w:start w:val="1"/>
      <w:numFmt w:val="bullet"/>
      <w:lvlText w:val="-"/>
      <w:lvlJc w:val="left"/>
      <w:pPr>
        <w:ind w:left="81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1884C25"/>
    <w:multiLevelType w:val="hybridMultilevel"/>
    <w:tmpl w:val="BE963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637E7A"/>
    <w:multiLevelType w:val="hybridMultilevel"/>
    <w:tmpl w:val="A216A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91E4E"/>
    <w:multiLevelType w:val="hybridMultilevel"/>
    <w:tmpl w:val="8346A6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942AB"/>
    <w:multiLevelType w:val="hybridMultilevel"/>
    <w:tmpl w:val="DED87E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D7862"/>
    <w:multiLevelType w:val="hybridMultilevel"/>
    <w:tmpl w:val="1C6CD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F0A93"/>
    <w:multiLevelType w:val="hybridMultilevel"/>
    <w:tmpl w:val="9FA889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26138"/>
    <w:multiLevelType w:val="hybridMultilevel"/>
    <w:tmpl w:val="F9D2A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860E7"/>
    <w:multiLevelType w:val="hybridMultilevel"/>
    <w:tmpl w:val="ACE2E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51D84"/>
    <w:multiLevelType w:val="hybridMultilevel"/>
    <w:tmpl w:val="470E7810"/>
    <w:lvl w:ilvl="0" w:tplc="C430D8A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92B7A"/>
    <w:multiLevelType w:val="hybridMultilevel"/>
    <w:tmpl w:val="45CE6764"/>
    <w:lvl w:ilvl="0" w:tplc="C430D8A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317CE"/>
    <w:multiLevelType w:val="hybridMultilevel"/>
    <w:tmpl w:val="ED046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0681D"/>
    <w:multiLevelType w:val="hybridMultilevel"/>
    <w:tmpl w:val="BF022B4A"/>
    <w:lvl w:ilvl="0" w:tplc="C430D8A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85660"/>
    <w:multiLevelType w:val="hybridMultilevel"/>
    <w:tmpl w:val="E9560BF6"/>
    <w:lvl w:ilvl="0" w:tplc="17EAD6D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61455B8B"/>
    <w:multiLevelType w:val="hybridMultilevel"/>
    <w:tmpl w:val="BF62CBB6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8B65F8"/>
    <w:multiLevelType w:val="hybridMultilevel"/>
    <w:tmpl w:val="4D5C4A78"/>
    <w:lvl w:ilvl="0" w:tplc="8DCC517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65481"/>
    <w:multiLevelType w:val="hybridMultilevel"/>
    <w:tmpl w:val="8828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3041E2E"/>
    <w:multiLevelType w:val="hybridMultilevel"/>
    <w:tmpl w:val="FEB8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51023"/>
    <w:multiLevelType w:val="hybridMultilevel"/>
    <w:tmpl w:val="64767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>
    <w:nsid w:val="764168AA"/>
    <w:multiLevelType w:val="hybridMultilevel"/>
    <w:tmpl w:val="A466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BC69B1"/>
    <w:multiLevelType w:val="hybridMultilevel"/>
    <w:tmpl w:val="1290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10"/>
  </w:num>
  <w:num w:numId="5">
    <w:abstractNumId w:val="18"/>
  </w:num>
  <w:num w:numId="6">
    <w:abstractNumId w:val="29"/>
  </w:num>
  <w:num w:numId="7">
    <w:abstractNumId w:val="11"/>
  </w:num>
  <w:num w:numId="8">
    <w:abstractNumId w:val="3"/>
  </w:num>
  <w:num w:numId="9">
    <w:abstractNumId w:val="30"/>
  </w:num>
  <w:num w:numId="10">
    <w:abstractNumId w:val="4"/>
  </w:num>
  <w:num w:numId="11">
    <w:abstractNumId w:val="5"/>
  </w:num>
  <w:num w:numId="12">
    <w:abstractNumId w:val="27"/>
  </w:num>
  <w:num w:numId="13">
    <w:abstractNumId w:val="21"/>
  </w:num>
  <w:num w:numId="14">
    <w:abstractNumId w:val="9"/>
  </w:num>
  <w:num w:numId="15">
    <w:abstractNumId w:val="12"/>
  </w:num>
  <w:num w:numId="16">
    <w:abstractNumId w:val="6"/>
  </w:num>
  <w:num w:numId="17">
    <w:abstractNumId w:val="7"/>
  </w:num>
  <w:num w:numId="18">
    <w:abstractNumId w:val="0"/>
  </w:num>
  <w:num w:numId="19">
    <w:abstractNumId w:val="1"/>
  </w:num>
  <w:num w:numId="20">
    <w:abstractNumId w:val="16"/>
  </w:num>
  <w:num w:numId="21">
    <w:abstractNumId w:val="26"/>
  </w:num>
  <w:num w:numId="22">
    <w:abstractNumId w:val="13"/>
  </w:num>
  <w:num w:numId="23">
    <w:abstractNumId w:val="15"/>
  </w:num>
  <w:num w:numId="24">
    <w:abstractNumId w:val="17"/>
  </w:num>
  <w:num w:numId="2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F90"/>
    <w:rsid w:val="000045C3"/>
    <w:rsid w:val="00024642"/>
    <w:rsid w:val="000345A4"/>
    <w:rsid w:val="000511A8"/>
    <w:rsid w:val="000651D2"/>
    <w:rsid w:val="00076FBD"/>
    <w:rsid w:val="00091417"/>
    <w:rsid w:val="00091735"/>
    <w:rsid w:val="000955C3"/>
    <w:rsid w:val="000A0701"/>
    <w:rsid w:val="000B348C"/>
    <w:rsid w:val="000D6654"/>
    <w:rsid w:val="000E1121"/>
    <w:rsid w:val="000E18E0"/>
    <w:rsid w:val="000E3237"/>
    <w:rsid w:val="000F3EAB"/>
    <w:rsid w:val="000F7C39"/>
    <w:rsid w:val="0011576D"/>
    <w:rsid w:val="00117BB6"/>
    <w:rsid w:val="00124248"/>
    <w:rsid w:val="00140DE1"/>
    <w:rsid w:val="001526C5"/>
    <w:rsid w:val="001577DF"/>
    <w:rsid w:val="001604A4"/>
    <w:rsid w:val="001748CE"/>
    <w:rsid w:val="00183650"/>
    <w:rsid w:val="00197969"/>
    <w:rsid w:val="001A0E5B"/>
    <w:rsid w:val="001A3FD8"/>
    <w:rsid w:val="001C05DE"/>
    <w:rsid w:val="001D6C98"/>
    <w:rsid w:val="001F0A06"/>
    <w:rsid w:val="00202D68"/>
    <w:rsid w:val="00206301"/>
    <w:rsid w:val="002101B2"/>
    <w:rsid w:val="0021670C"/>
    <w:rsid w:val="00226303"/>
    <w:rsid w:val="00226ABE"/>
    <w:rsid w:val="00252AB8"/>
    <w:rsid w:val="002703DB"/>
    <w:rsid w:val="00283AD0"/>
    <w:rsid w:val="00296AC1"/>
    <w:rsid w:val="002A29EB"/>
    <w:rsid w:val="002D2DC5"/>
    <w:rsid w:val="002D7B99"/>
    <w:rsid w:val="002E19F8"/>
    <w:rsid w:val="002E3416"/>
    <w:rsid w:val="002F1FA1"/>
    <w:rsid w:val="002F2DA1"/>
    <w:rsid w:val="00313291"/>
    <w:rsid w:val="00345200"/>
    <w:rsid w:val="00350FAA"/>
    <w:rsid w:val="00356D9F"/>
    <w:rsid w:val="00370056"/>
    <w:rsid w:val="003708F9"/>
    <w:rsid w:val="00371740"/>
    <w:rsid w:val="003A1F1A"/>
    <w:rsid w:val="003B7F51"/>
    <w:rsid w:val="003D2A12"/>
    <w:rsid w:val="003E4F93"/>
    <w:rsid w:val="00425658"/>
    <w:rsid w:val="004371ED"/>
    <w:rsid w:val="004412D4"/>
    <w:rsid w:val="00444434"/>
    <w:rsid w:val="0044554F"/>
    <w:rsid w:val="00446663"/>
    <w:rsid w:val="00456ABA"/>
    <w:rsid w:val="00457C4D"/>
    <w:rsid w:val="0046317C"/>
    <w:rsid w:val="004669B3"/>
    <w:rsid w:val="00476A83"/>
    <w:rsid w:val="0048174B"/>
    <w:rsid w:val="00482D1B"/>
    <w:rsid w:val="004876C7"/>
    <w:rsid w:val="00496586"/>
    <w:rsid w:val="004B772A"/>
    <w:rsid w:val="004C6C0E"/>
    <w:rsid w:val="004E57F5"/>
    <w:rsid w:val="0050129B"/>
    <w:rsid w:val="005233D3"/>
    <w:rsid w:val="005274BE"/>
    <w:rsid w:val="00554E22"/>
    <w:rsid w:val="005820E0"/>
    <w:rsid w:val="00590813"/>
    <w:rsid w:val="005C7BCD"/>
    <w:rsid w:val="005D1D1A"/>
    <w:rsid w:val="0060397A"/>
    <w:rsid w:val="00604352"/>
    <w:rsid w:val="00611E29"/>
    <w:rsid w:val="0061565E"/>
    <w:rsid w:val="00636368"/>
    <w:rsid w:val="0064473A"/>
    <w:rsid w:val="00646382"/>
    <w:rsid w:val="006657D4"/>
    <w:rsid w:val="0066733C"/>
    <w:rsid w:val="00673FD1"/>
    <w:rsid w:val="006771D6"/>
    <w:rsid w:val="0069427A"/>
    <w:rsid w:val="00697DAB"/>
    <w:rsid w:val="006A3A49"/>
    <w:rsid w:val="006A4C21"/>
    <w:rsid w:val="006C25F1"/>
    <w:rsid w:val="006C5CF0"/>
    <w:rsid w:val="006C7087"/>
    <w:rsid w:val="006D418C"/>
    <w:rsid w:val="006D65B4"/>
    <w:rsid w:val="00702051"/>
    <w:rsid w:val="007025C5"/>
    <w:rsid w:val="007045B3"/>
    <w:rsid w:val="00713555"/>
    <w:rsid w:val="00714430"/>
    <w:rsid w:val="00716429"/>
    <w:rsid w:val="00733BEE"/>
    <w:rsid w:val="00746B75"/>
    <w:rsid w:val="007474B6"/>
    <w:rsid w:val="0075070B"/>
    <w:rsid w:val="00765B6A"/>
    <w:rsid w:val="00766353"/>
    <w:rsid w:val="00781F90"/>
    <w:rsid w:val="007A13E1"/>
    <w:rsid w:val="007A2AE0"/>
    <w:rsid w:val="007B3F7F"/>
    <w:rsid w:val="007D42C8"/>
    <w:rsid w:val="007E575B"/>
    <w:rsid w:val="007F450D"/>
    <w:rsid w:val="00822EAD"/>
    <w:rsid w:val="00826E03"/>
    <w:rsid w:val="008369A1"/>
    <w:rsid w:val="00853C00"/>
    <w:rsid w:val="008A22F5"/>
    <w:rsid w:val="008B0EC4"/>
    <w:rsid w:val="008B126E"/>
    <w:rsid w:val="008B7E4A"/>
    <w:rsid w:val="008C63C0"/>
    <w:rsid w:val="008C7632"/>
    <w:rsid w:val="008E304A"/>
    <w:rsid w:val="00903880"/>
    <w:rsid w:val="00927D59"/>
    <w:rsid w:val="009308A3"/>
    <w:rsid w:val="00934DB6"/>
    <w:rsid w:val="00934E3E"/>
    <w:rsid w:val="00937F0D"/>
    <w:rsid w:val="0094299F"/>
    <w:rsid w:val="00945653"/>
    <w:rsid w:val="00951066"/>
    <w:rsid w:val="00956B0E"/>
    <w:rsid w:val="00961BD4"/>
    <w:rsid w:val="00980C93"/>
    <w:rsid w:val="00982894"/>
    <w:rsid w:val="00995F8D"/>
    <w:rsid w:val="00997492"/>
    <w:rsid w:val="009A1F9B"/>
    <w:rsid w:val="009A2C00"/>
    <w:rsid w:val="009B1B67"/>
    <w:rsid w:val="009C590E"/>
    <w:rsid w:val="009C67A7"/>
    <w:rsid w:val="009E7EF0"/>
    <w:rsid w:val="009F2286"/>
    <w:rsid w:val="00A01DAD"/>
    <w:rsid w:val="00A126A6"/>
    <w:rsid w:val="00A24500"/>
    <w:rsid w:val="00A24E78"/>
    <w:rsid w:val="00A27F6F"/>
    <w:rsid w:val="00A422C4"/>
    <w:rsid w:val="00A467BE"/>
    <w:rsid w:val="00A55CCA"/>
    <w:rsid w:val="00A60120"/>
    <w:rsid w:val="00A832A7"/>
    <w:rsid w:val="00AA02B1"/>
    <w:rsid w:val="00AB1421"/>
    <w:rsid w:val="00AB4A58"/>
    <w:rsid w:val="00AC27B1"/>
    <w:rsid w:val="00AC557E"/>
    <w:rsid w:val="00AC7ECF"/>
    <w:rsid w:val="00AD1F5E"/>
    <w:rsid w:val="00AD3696"/>
    <w:rsid w:val="00AE6BEA"/>
    <w:rsid w:val="00AF647A"/>
    <w:rsid w:val="00B0151F"/>
    <w:rsid w:val="00B06405"/>
    <w:rsid w:val="00B1397E"/>
    <w:rsid w:val="00B21E58"/>
    <w:rsid w:val="00B503F5"/>
    <w:rsid w:val="00B7696E"/>
    <w:rsid w:val="00BD2107"/>
    <w:rsid w:val="00BD55DA"/>
    <w:rsid w:val="00BE0010"/>
    <w:rsid w:val="00BF1C16"/>
    <w:rsid w:val="00BF55F4"/>
    <w:rsid w:val="00C03B02"/>
    <w:rsid w:val="00C13825"/>
    <w:rsid w:val="00C176D6"/>
    <w:rsid w:val="00C24D61"/>
    <w:rsid w:val="00C273BA"/>
    <w:rsid w:val="00C27BA3"/>
    <w:rsid w:val="00C315BF"/>
    <w:rsid w:val="00C37EE1"/>
    <w:rsid w:val="00C423A0"/>
    <w:rsid w:val="00C56349"/>
    <w:rsid w:val="00C63F62"/>
    <w:rsid w:val="00C725ED"/>
    <w:rsid w:val="00C76B83"/>
    <w:rsid w:val="00C84C73"/>
    <w:rsid w:val="00CA2333"/>
    <w:rsid w:val="00CB2059"/>
    <w:rsid w:val="00CB7414"/>
    <w:rsid w:val="00CC7325"/>
    <w:rsid w:val="00CD03C8"/>
    <w:rsid w:val="00CD4D49"/>
    <w:rsid w:val="00CF19B5"/>
    <w:rsid w:val="00CF23C5"/>
    <w:rsid w:val="00D01FBE"/>
    <w:rsid w:val="00D10B1B"/>
    <w:rsid w:val="00D13DE3"/>
    <w:rsid w:val="00D31E9C"/>
    <w:rsid w:val="00D368D7"/>
    <w:rsid w:val="00D6285A"/>
    <w:rsid w:val="00D62B4B"/>
    <w:rsid w:val="00D8055F"/>
    <w:rsid w:val="00D9050B"/>
    <w:rsid w:val="00D90875"/>
    <w:rsid w:val="00D95678"/>
    <w:rsid w:val="00D95DF9"/>
    <w:rsid w:val="00DA07F3"/>
    <w:rsid w:val="00DC45AE"/>
    <w:rsid w:val="00DC4748"/>
    <w:rsid w:val="00DD55B1"/>
    <w:rsid w:val="00DE4E1A"/>
    <w:rsid w:val="00DF4C6F"/>
    <w:rsid w:val="00E10E70"/>
    <w:rsid w:val="00E1617D"/>
    <w:rsid w:val="00E250CC"/>
    <w:rsid w:val="00E26366"/>
    <w:rsid w:val="00E41150"/>
    <w:rsid w:val="00E43E11"/>
    <w:rsid w:val="00E52D28"/>
    <w:rsid w:val="00E61FC5"/>
    <w:rsid w:val="00E64C0B"/>
    <w:rsid w:val="00E73A22"/>
    <w:rsid w:val="00E75515"/>
    <w:rsid w:val="00E9286E"/>
    <w:rsid w:val="00E935E5"/>
    <w:rsid w:val="00EA1B88"/>
    <w:rsid w:val="00EB03A8"/>
    <w:rsid w:val="00EB22E4"/>
    <w:rsid w:val="00EB28AC"/>
    <w:rsid w:val="00EB7A9C"/>
    <w:rsid w:val="00EC0131"/>
    <w:rsid w:val="00ED0069"/>
    <w:rsid w:val="00ED379D"/>
    <w:rsid w:val="00F075FA"/>
    <w:rsid w:val="00F11EA0"/>
    <w:rsid w:val="00F14838"/>
    <w:rsid w:val="00F1603E"/>
    <w:rsid w:val="00F2234A"/>
    <w:rsid w:val="00F27F3A"/>
    <w:rsid w:val="00F31683"/>
    <w:rsid w:val="00F51A92"/>
    <w:rsid w:val="00F60CD0"/>
    <w:rsid w:val="00F62508"/>
    <w:rsid w:val="00F808F5"/>
    <w:rsid w:val="00F92A9B"/>
    <w:rsid w:val="00FB4766"/>
    <w:rsid w:val="00FC4902"/>
    <w:rsid w:val="00FC7DC5"/>
    <w:rsid w:val="00FD5BA2"/>
    <w:rsid w:val="00FE0315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51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link w:val="10"/>
    <w:uiPriority w:val="99"/>
    <w:qFormat/>
    <w:rsid w:val="002D7B9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7B9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item-27">
    <w:name w:val="item-27"/>
    <w:basedOn w:val="a0"/>
    <w:uiPriority w:val="99"/>
    <w:rsid w:val="002D7B99"/>
    <w:rPr>
      <w:rFonts w:cs="Times New Roman"/>
    </w:rPr>
  </w:style>
  <w:style w:type="character" w:styleId="a3">
    <w:name w:val="Hyperlink"/>
    <w:basedOn w:val="a0"/>
    <w:uiPriority w:val="99"/>
    <w:semiHidden/>
    <w:rsid w:val="002D7B9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D7B99"/>
    <w:pPr>
      <w:ind w:left="720"/>
      <w:contextualSpacing/>
    </w:pPr>
    <w:rPr>
      <w:lang w:eastAsia="en-US"/>
    </w:rPr>
  </w:style>
  <w:style w:type="paragraph" w:styleId="a5">
    <w:name w:val="No Spacing"/>
    <w:uiPriority w:val="99"/>
    <w:qFormat/>
    <w:rsid w:val="002D7B99"/>
    <w:rPr>
      <w:lang w:val="uk-UA" w:eastAsia="en-US"/>
    </w:rPr>
  </w:style>
  <w:style w:type="paragraph" w:customStyle="1" w:styleId="ConsPlusNormal">
    <w:name w:val="ConsPlusNormal"/>
    <w:uiPriority w:val="99"/>
    <w:rsid w:val="002D7B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val="uk-UA" w:eastAsia="uk-UA"/>
    </w:rPr>
  </w:style>
  <w:style w:type="character" w:customStyle="1" w:styleId="A50">
    <w:name w:val="A5"/>
    <w:uiPriority w:val="99"/>
    <w:rsid w:val="002D7B99"/>
    <w:rPr>
      <w:color w:val="000000"/>
      <w:sz w:val="32"/>
    </w:rPr>
  </w:style>
  <w:style w:type="paragraph" w:styleId="a6">
    <w:name w:val="header"/>
    <w:basedOn w:val="a"/>
    <w:link w:val="a7"/>
    <w:uiPriority w:val="99"/>
    <w:rsid w:val="002D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D7B99"/>
    <w:rPr>
      <w:rFonts w:cs="Times New Roman"/>
    </w:rPr>
  </w:style>
  <w:style w:type="paragraph" w:styleId="a8">
    <w:name w:val="footer"/>
    <w:basedOn w:val="a"/>
    <w:link w:val="a9"/>
    <w:uiPriority w:val="99"/>
    <w:rsid w:val="002D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D7B99"/>
    <w:rPr>
      <w:rFonts w:cs="Times New Roman"/>
    </w:rPr>
  </w:style>
  <w:style w:type="paragraph" w:customStyle="1" w:styleId="ConsPlusCell">
    <w:name w:val="ConsPlusCell"/>
    <w:uiPriority w:val="99"/>
    <w:rsid w:val="00A24500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A245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24500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24500"/>
    <w:rPr>
      <w:rFonts w:ascii="Tahoma" w:hAnsi="Tahoma" w:cs="Tahoma"/>
      <w:sz w:val="16"/>
      <w:szCs w:val="16"/>
      <w:lang w:val="ru-RU" w:eastAsia="ru-RU"/>
    </w:rPr>
  </w:style>
  <w:style w:type="character" w:styleId="ac">
    <w:name w:val="page number"/>
    <w:basedOn w:val="a0"/>
    <w:uiPriority w:val="99"/>
    <w:rsid w:val="006673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51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link w:val="10"/>
    <w:uiPriority w:val="99"/>
    <w:qFormat/>
    <w:rsid w:val="002D7B9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7B9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item-27">
    <w:name w:val="item-27"/>
    <w:basedOn w:val="a0"/>
    <w:uiPriority w:val="99"/>
    <w:rsid w:val="002D7B99"/>
    <w:rPr>
      <w:rFonts w:cs="Times New Roman"/>
    </w:rPr>
  </w:style>
  <w:style w:type="character" w:styleId="a3">
    <w:name w:val="Hyperlink"/>
    <w:basedOn w:val="a0"/>
    <w:uiPriority w:val="99"/>
    <w:semiHidden/>
    <w:rsid w:val="002D7B9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D7B99"/>
    <w:pPr>
      <w:ind w:left="720"/>
      <w:contextualSpacing/>
    </w:pPr>
    <w:rPr>
      <w:lang w:eastAsia="en-US"/>
    </w:rPr>
  </w:style>
  <w:style w:type="paragraph" w:styleId="a5">
    <w:name w:val="No Spacing"/>
    <w:uiPriority w:val="99"/>
    <w:qFormat/>
    <w:rsid w:val="002D7B99"/>
    <w:rPr>
      <w:lang w:val="uk-UA" w:eastAsia="en-US"/>
    </w:rPr>
  </w:style>
  <w:style w:type="paragraph" w:customStyle="1" w:styleId="ConsPlusNormal">
    <w:name w:val="ConsPlusNormal"/>
    <w:uiPriority w:val="99"/>
    <w:rsid w:val="002D7B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val="uk-UA" w:eastAsia="uk-UA"/>
    </w:rPr>
  </w:style>
  <w:style w:type="character" w:customStyle="1" w:styleId="A50">
    <w:name w:val="A5"/>
    <w:uiPriority w:val="99"/>
    <w:rsid w:val="002D7B99"/>
    <w:rPr>
      <w:color w:val="000000"/>
      <w:sz w:val="32"/>
    </w:rPr>
  </w:style>
  <w:style w:type="paragraph" w:styleId="a6">
    <w:name w:val="header"/>
    <w:basedOn w:val="a"/>
    <w:link w:val="a7"/>
    <w:uiPriority w:val="99"/>
    <w:rsid w:val="002D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D7B99"/>
    <w:rPr>
      <w:rFonts w:cs="Times New Roman"/>
    </w:rPr>
  </w:style>
  <w:style w:type="paragraph" w:styleId="a8">
    <w:name w:val="footer"/>
    <w:basedOn w:val="a"/>
    <w:link w:val="a9"/>
    <w:uiPriority w:val="99"/>
    <w:rsid w:val="002D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D7B99"/>
    <w:rPr>
      <w:rFonts w:cs="Times New Roman"/>
    </w:rPr>
  </w:style>
  <w:style w:type="paragraph" w:customStyle="1" w:styleId="ConsPlusCell">
    <w:name w:val="ConsPlusCell"/>
    <w:uiPriority w:val="99"/>
    <w:rsid w:val="00A24500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A245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24500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24500"/>
    <w:rPr>
      <w:rFonts w:ascii="Tahoma" w:hAnsi="Tahoma" w:cs="Tahoma"/>
      <w:sz w:val="16"/>
      <w:szCs w:val="16"/>
      <w:lang w:val="ru-RU" w:eastAsia="ru-RU"/>
    </w:rPr>
  </w:style>
  <w:style w:type="character" w:styleId="ac">
    <w:name w:val="page number"/>
    <w:basedOn w:val="a0"/>
    <w:uiPriority w:val="99"/>
    <w:rsid w:val="006673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A6FF-89EE-4C81-827C-ECE858EB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30</Pages>
  <Words>5271</Words>
  <Characters>42218</Characters>
  <Application>Microsoft Office Word</Application>
  <DocSecurity>0</DocSecurity>
  <Lines>351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№_________</vt:lpstr>
    </vt:vector>
  </TitlesOfParts>
  <Company>МкМо</Company>
  <LinksUpToDate>false</LinksUpToDate>
  <CharactersWithSpaces>47395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№_________</dc:title>
  <dc:creator>morkovkina</dc:creator>
  <cp:lastModifiedBy>User_Ekonomik4</cp:lastModifiedBy>
  <cp:revision>19</cp:revision>
  <cp:lastPrinted>2013-11-08T07:51:00Z</cp:lastPrinted>
  <dcterms:created xsi:type="dcterms:W3CDTF">2013-11-07T08:45:00Z</dcterms:created>
  <dcterms:modified xsi:type="dcterms:W3CDTF">2014-01-29T07:29:00Z</dcterms:modified>
</cp:coreProperties>
</file>